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753" w:rsidRDefault="005A2753" w:rsidP="005A2753">
      <w:pPr>
        <w:pStyle w:val="Web"/>
        <w:spacing w:before="0" w:beforeAutospacing="0" w:after="0" w:line="360" w:lineRule="auto"/>
        <w:rPr>
          <w:rFonts w:ascii="Bookman Old Style" w:hAnsi="Bookman Old Style"/>
          <w:b/>
          <w:bCs/>
          <w:sz w:val="22"/>
        </w:rPr>
      </w:pPr>
    </w:p>
    <w:p w:rsidR="005A2753" w:rsidRDefault="005A2753" w:rsidP="005A2753">
      <w:pPr>
        <w:pStyle w:val="Web"/>
        <w:spacing w:before="0" w:beforeAutospacing="0" w:after="0" w:line="360" w:lineRule="auto"/>
        <w:rPr>
          <w:rFonts w:ascii="Bookman Old Style" w:hAnsi="Bookman Old Style"/>
          <w:b/>
          <w:bCs/>
          <w:sz w:val="22"/>
        </w:rPr>
      </w:pPr>
    </w:p>
    <w:p w:rsidR="005A2753" w:rsidRPr="00301292" w:rsidRDefault="00957A89" w:rsidP="005A2753">
      <w:pPr>
        <w:pStyle w:val="Web"/>
        <w:spacing w:before="0" w:beforeAutospacing="0" w:after="0" w:line="360" w:lineRule="auto"/>
        <w:rPr>
          <w:rFonts w:ascii="Bookman Old Style" w:hAnsi="Bookman Old Style"/>
          <w:b/>
          <w:bCs/>
          <w:sz w:val="22"/>
        </w:rPr>
      </w:pPr>
      <w:r w:rsidRPr="009F5066">
        <w:rPr>
          <w:rFonts w:ascii="Calibri" w:hAnsi="Calibri"/>
          <w:sz w:val="22"/>
          <w:szCs w:val="22"/>
        </w:rPr>
        <w:object w:dxaOrig="2190" w:dyaOrig="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6pt" o:ole="" fillcolor="window">
            <v:imagedata r:id="rId8" o:title=""/>
          </v:shape>
          <o:OLEObject Type="Embed" ProgID="PBrush" ShapeID="_x0000_i1025" DrawAspect="Content" ObjectID="_1739697393" r:id="rId9"/>
        </w:object>
      </w:r>
    </w:p>
    <w:p w:rsidR="005A2753" w:rsidRDefault="005A2753" w:rsidP="005A2753">
      <w:pPr>
        <w:pStyle w:val="Web"/>
        <w:spacing w:before="0" w:beforeAutospacing="0" w:after="0" w:line="360" w:lineRule="auto"/>
        <w:rPr>
          <w:rFonts w:ascii="Bookman Old Style" w:hAnsi="Bookman Old Style"/>
          <w:sz w:val="22"/>
        </w:rPr>
      </w:pPr>
      <w:r>
        <w:rPr>
          <w:rFonts w:ascii="Bookman Old Style" w:hAnsi="Bookman Old Style"/>
          <w:b/>
          <w:bCs/>
          <w:sz w:val="22"/>
        </w:rPr>
        <w:t xml:space="preserve">ΕΛΛΗΝΙΚΗ ΔΗΜΟΚΡΑΤΙΑ             </w:t>
      </w:r>
      <w:r w:rsidR="00FF5782">
        <w:rPr>
          <w:rFonts w:ascii="Bookman Old Style" w:hAnsi="Bookman Old Style"/>
          <w:b/>
          <w:bCs/>
          <w:sz w:val="22"/>
        </w:rPr>
        <w:t xml:space="preserve">                      Φάρσαλα, </w:t>
      </w:r>
      <w:r w:rsidR="00742064">
        <w:rPr>
          <w:rFonts w:ascii="Bookman Old Style" w:hAnsi="Bookman Old Style"/>
          <w:b/>
          <w:bCs/>
          <w:sz w:val="22"/>
        </w:rPr>
        <w:t>7</w:t>
      </w:r>
      <w:r w:rsidR="00FF5782">
        <w:rPr>
          <w:rFonts w:ascii="Bookman Old Style" w:hAnsi="Bookman Old Style"/>
          <w:b/>
          <w:bCs/>
          <w:sz w:val="22"/>
        </w:rPr>
        <w:t>/</w:t>
      </w:r>
      <w:r w:rsidR="00133B84">
        <w:rPr>
          <w:rFonts w:ascii="Bookman Old Style" w:hAnsi="Bookman Old Style"/>
          <w:b/>
          <w:bCs/>
          <w:sz w:val="22"/>
        </w:rPr>
        <w:t>03</w:t>
      </w:r>
      <w:r w:rsidR="00FF5782" w:rsidRPr="00FF5782">
        <w:rPr>
          <w:rFonts w:ascii="Bookman Old Style" w:hAnsi="Bookman Old Style"/>
          <w:b/>
          <w:bCs/>
          <w:sz w:val="22"/>
        </w:rPr>
        <w:t>/</w:t>
      </w:r>
      <w:r w:rsidR="00301292">
        <w:rPr>
          <w:rFonts w:ascii="Bookman Old Style" w:hAnsi="Bookman Old Style"/>
          <w:b/>
          <w:bCs/>
          <w:sz w:val="22"/>
        </w:rPr>
        <w:t>20</w:t>
      </w:r>
      <w:r w:rsidR="00133B84">
        <w:rPr>
          <w:rFonts w:ascii="Bookman Old Style" w:hAnsi="Bookman Old Style"/>
          <w:b/>
          <w:bCs/>
          <w:sz w:val="22"/>
        </w:rPr>
        <w:t>23</w:t>
      </w:r>
      <w:r>
        <w:rPr>
          <w:rFonts w:ascii="Bookman Old Style" w:hAnsi="Bookman Old Style"/>
          <w:sz w:val="22"/>
        </w:rPr>
        <w:br/>
      </w:r>
      <w:r>
        <w:rPr>
          <w:rFonts w:ascii="Bookman Old Style" w:hAnsi="Bookman Old Style"/>
          <w:b/>
          <w:bCs/>
          <w:sz w:val="22"/>
        </w:rPr>
        <w:t>ΔΗΜΟΣ ΦΑΡΣΑΛΩΝ</w:t>
      </w:r>
      <w:r w:rsidR="002E3A96" w:rsidRPr="002E3A96">
        <w:rPr>
          <w:rFonts w:ascii="Bookman Old Style" w:hAnsi="Bookman Old Style"/>
          <w:b/>
          <w:bCs/>
          <w:sz w:val="22"/>
        </w:rPr>
        <w:t xml:space="preserve">                                                </w:t>
      </w:r>
      <w:r w:rsidR="00FF5782">
        <w:rPr>
          <w:rFonts w:ascii="Bookman Old Style" w:hAnsi="Bookman Old Style"/>
          <w:b/>
          <w:bCs/>
          <w:sz w:val="22"/>
          <w:lang w:val="en-US"/>
        </w:rPr>
        <w:t>A</w:t>
      </w:r>
      <w:proofErr w:type="spellStart"/>
      <w:r w:rsidR="00742064">
        <w:rPr>
          <w:rFonts w:ascii="Bookman Old Style" w:hAnsi="Bookman Old Style"/>
          <w:b/>
          <w:bCs/>
          <w:sz w:val="22"/>
        </w:rPr>
        <w:t>ριθ</w:t>
      </w:r>
      <w:proofErr w:type="spellEnd"/>
      <w:r w:rsidR="00742064">
        <w:rPr>
          <w:rFonts w:ascii="Bookman Old Style" w:hAnsi="Bookman Old Style"/>
          <w:b/>
          <w:bCs/>
          <w:sz w:val="22"/>
        </w:rPr>
        <w:t>. π</w:t>
      </w:r>
      <w:r w:rsidR="00FF5782">
        <w:rPr>
          <w:rFonts w:ascii="Bookman Old Style" w:hAnsi="Bookman Old Style"/>
          <w:b/>
          <w:bCs/>
          <w:sz w:val="22"/>
        </w:rPr>
        <w:t>ρωτ.</w:t>
      </w:r>
      <w:r w:rsidR="00301292">
        <w:rPr>
          <w:rFonts w:ascii="Bookman Old Style" w:hAnsi="Bookman Old Style"/>
          <w:b/>
          <w:bCs/>
          <w:sz w:val="22"/>
        </w:rPr>
        <w:t>:</w:t>
      </w:r>
      <w:r w:rsidR="004B02D1">
        <w:rPr>
          <w:rFonts w:ascii="Bookman Old Style" w:hAnsi="Bookman Old Style"/>
          <w:b/>
          <w:bCs/>
          <w:sz w:val="22"/>
        </w:rPr>
        <w:t xml:space="preserve"> </w:t>
      </w:r>
      <w:r w:rsidR="00133B84">
        <w:rPr>
          <w:rFonts w:ascii="Bookman Old Style" w:hAnsi="Bookman Old Style"/>
          <w:b/>
          <w:bCs/>
          <w:sz w:val="22"/>
        </w:rPr>
        <w:t>3092</w:t>
      </w:r>
      <w:r>
        <w:rPr>
          <w:rFonts w:ascii="Bookman Old Style" w:hAnsi="Bookman Old Style"/>
          <w:sz w:val="22"/>
        </w:rPr>
        <w:br/>
      </w:r>
      <w:r>
        <w:rPr>
          <w:rFonts w:ascii="Bookman Old Style" w:hAnsi="Bookman Old Style"/>
          <w:b/>
          <w:bCs/>
          <w:sz w:val="22"/>
        </w:rPr>
        <w:t>Δ/ΝΣΗ : ΟΙΚΟΝΟΜΙΚΩΝ ΥΠΗΡΕΣΙΩΝ</w:t>
      </w:r>
      <w:r>
        <w:rPr>
          <w:rFonts w:ascii="Bookman Old Style" w:hAnsi="Bookman Old Style"/>
          <w:sz w:val="22"/>
        </w:rPr>
        <w:br/>
      </w:r>
      <w:r>
        <w:rPr>
          <w:rFonts w:ascii="Bookman Old Style" w:hAnsi="Bookman Old Style"/>
          <w:b/>
          <w:bCs/>
          <w:sz w:val="22"/>
        </w:rPr>
        <w:t>ΤΜΗΜΑ :ΕΣΟΔΩΝ-ΠΕΡΙΟΥΣΙΑΣ</w:t>
      </w:r>
    </w:p>
    <w:p w:rsidR="005A2753" w:rsidRDefault="005A2753" w:rsidP="005A2753">
      <w:pPr>
        <w:pStyle w:val="Web"/>
        <w:spacing w:before="0" w:beforeAutospacing="0" w:after="0" w:line="360" w:lineRule="auto"/>
        <w:rPr>
          <w:rFonts w:ascii="Bookman Old Style" w:hAnsi="Bookman Old Style"/>
          <w:sz w:val="22"/>
        </w:rPr>
      </w:pPr>
      <w:r>
        <w:rPr>
          <w:rFonts w:ascii="Bookman Old Style" w:hAnsi="Bookman Old Style"/>
          <w:b/>
          <w:bCs/>
          <w:sz w:val="22"/>
        </w:rPr>
        <w:t xml:space="preserve">Ταχ. Διεύθυνση : Πατρόκλου 3 </w:t>
      </w:r>
    </w:p>
    <w:p w:rsidR="005A2753" w:rsidRDefault="005A2753" w:rsidP="005A2753">
      <w:pPr>
        <w:pStyle w:val="Web"/>
        <w:spacing w:before="0" w:beforeAutospacing="0" w:after="0" w:line="360" w:lineRule="auto"/>
        <w:rPr>
          <w:rFonts w:ascii="Bookman Old Style" w:hAnsi="Bookman Old Style"/>
          <w:sz w:val="22"/>
        </w:rPr>
      </w:pPr>
      <w:r>
        <w:rPr>
          <w:rFonts w:ascii="Bookman Old Style" w:hAnsi="Bookman Old Style"/>
          <w:b/>
          <w:bCs/>
          <w:sz w:val="22"/>
        </w:rPr>
        <w:t>Ταχ. Κώδικας : 40300, Φάρσαλα</w:t>
      </w:r>
      <w:r>
        <w:rPr>
          <w:rFonts w:ascii="Bookman Old Style" w:hAnsi="Bookman Old Style"/>
          <w:sz w:val="22"/>
        </w:rPr>
        <w:br/>
      </w:r>
      <w:r>
        <w:rPr>
          <w:rFonts w:ascii="Bookman Old Style" w:hAnsi="Bookman Old Style"/>
          <w:b/>
          <w:bCs/>
          <w:sz w:val="22"/>
        </w:rPr>
        <w:t>Πληροφορίες : Δήμητρα Χασαμπαλή</w:t>
      </w:r>
    </w:p>
    <w:p w:rsidR="005A2753" w:rsidRDefault="005A2753" w:rsidP="005A2753">
      <w:pPr>
        <w:pStyle w:val="Web"/>
        <w:spacing w:before="0" w:beforeAutospacing="0" w:after="0" w:line="360" w:lineRule="auto"/>
        <w:rPr>
          <w:rFonts w:ascii="Bookman Old Style" w:hAnsi="Bookman Old Style"/>
          <w:sz w:val="22"/>
        </w:rPr>
      </w:pPr>
      <w:r>
        <w:rPr>
          <w:rFonts w:ascii="Bookman Old Style" w:hAnsi="Bookman Old Style"/>
          <w:b/>
          <w:bCs/>
          <w:sz w:val="22"/>
        </w:rPr>
        <w:t xml:space="preserve">Τηλέφωνα:24913 50132-133 </w:t>
      </w:r>
    </w:p>
    <w:p w:rsidR="005A2753" w:rsidRDefault="005A2753" w:rsidP="005A2753">
      <w:pPr>
        <w:pStyle w:val="Web"/>
        <w:spacing w:before="0" w:beforeAutospacing="0" w:after="0" w:line="360" w:lineRule="auto"/>
        <w:rPr>
          <w:rFonts w:ascii="Bookman Old Style" w:hAnsi="Bookman Old Style"/>
          <w:sz w:val="22"/>
        </w:rPr>
      </w:pPr>
      <w:r>
        <w:rPr>
          <w:rFonts w:ascii="Bookman Old Style" w:hAnsi="Bookman Old Style"/>
          <w:sz w:val="22"/>
        </w:rPr>
        <w:t> </w:t>
      </w:r>
    </w:p>
    <w:p w:rsidR="0075206B" w:rsidRDefault="0075206B" w:rsidP="005A2753">
      <w:pPr>
        <w:pStyle w:val="Web"/>
        <w:spacing w:before="0" w:beforeAutospacing="0" w:after="0" w:line="360" w:lineRule="auto"/>
        <w:rPr>
          <w:rFonts w:ascii="Bookman Old Style" w:hAnsi="Bookman Old Style"/>
          <w:sz w:val="22"/>
        </w:rPr>
      </w:pPr>
    </w:p>
    <w:p w:rsidR="001F52FB" w:rsidRDefault="005A2753" w:rsidP="005A2753">
      <w:pPr>
        <w:pStyle w:val="Web"/>
        <w:spacing w:before="0" w:beforeAutospacing="0" w:after="0" w:line="360" w:lineRule="auto"/>
        <w:jc w:val="center"/>
        <w:rPr>
          <w:rFonts w:ascii="Bookman Old Style" w:hAnsi="Bookman Old Style"/>
          <w:b/>
          <w:bCs/>
          <w:sz w:val="22"/>
        </w:rPr>
      </w:pPr>
      <w:r>
        <w:rPr>
          <w:rFonts w:ascii="Bookman Old Style" w:hAnsi="Bookman Old Style"/>
          <w:b/>
          <w:bCs/>
          <w:sz w:val="22"/>
        </w:rPr>
        <w:t>ΟΡΟΙ ΔΙΑΚΗΡΥΞΗΣ ΓΙΑ ΤΗΝ ΕΚΜΙΣΘΩΣΗ</w:t>
      </w:r>
      <w:r>
        <w:rPr>
          <w:rFonts w:ascii="Bookman Old Style" w:hAnsi="Bookman Old Style"/>
          <w:sz w:val="22"/>
        </w:rPr>
        <w:br/>
      </w:r>
      <w:r>
        <w:rPr>
          <w:rFonts w:ascii="Bookman Old Style" w:hAnsi="Bookman Old Style"/>
          <w:b/>
          <w:bCs/>
          <w:sz w:val="22"/>
        </w:rPr>
        <w:t>Δ</w:t>
      </w:r>
      <w:r w:rsidR="001F52FB">
        <w:rPr>
          <w:rFonts w:ascii="Bookman Old Style" w:hAnsi="Bookman Old Style"/>
          <w:b/>
          <w:bCs/>
          <w:sz w:val="22"/>
        </w:rPr>
        <w:t xml:space="preserve">ΗΜΟΤΙΚΟΥ ΑΚΙΝΗΤΟΥ ΠΟΥ ΒΡΙΣΚΕΤΑΙ ΣΤΙΣ ΕΓΚΑΤΑΣΤΑΣΕΙΣ ΤΗΣ ΛΑΙΚΗΣ ΑΓΟΡΑΣ ΤΟΥ ΔΗΜΟΥ ΦΑΡΣΑΛΩΝ </w:t>
      </w:r>
    </w:p>
    <w:p w:rsidR="004C2EBE" w:rsidRPr="00E419C7" w:rsidRDefault="005A2753" w:rsidP="005A2753">
      <w:pPr>
        <w:pStyle w:val="Web"/>
        <w:spacing w:before="0" w:beforeAutospacing="0" w:after="0" w:line="360" w:lineRule="auto"/>
        <w:jc w:val="center"/>
        <w:rPr>
          <w:rFonts w:ascii="Bookman Old Style" w:hAnsi="Bookman Old Style"/>
          <w:b/>
          <w:bCs/>
          <w:sz w:val="22"/>
        </w:rPr>
      </w:pPr>
      <w:r>
        <w:rPr>
          <w:rFonts w:ascii="Bookman Old Style" w:hAnsi="Bookman Old Style"/>
          <w:b/>
          <w:bCs/>
          <w:sz w:val="22"/>
        </w:rPr>
        <w:t xml:space="preserve">ΓΙΑ ΙΔΡΥΣΗ ΚΑΙ ΛΕΙΤΟΥΡΓΙΑ ΚΑΤΑΣΤΗΜΑΤΟΣ </w:t>
      </w:r>
    </w:p>
    <w:p w:rsidR="005A2753" w:rsidRPr="00D75047" w:rsidRDefault="005A2753" w:rsidP="005A2753">
      <w:pPr>
        <w:pStyle w:val="Web"/>
        <w:spacing w:before="0" w:beforeAutospacing="0" w:after="0" w:line="360" w:lineRule="auto"/>
        <w:jc w:val="center"/>
        <w:rPr>
          <w:rFonts w:ascii="Bookman Old Style" w:hAnsi="Bookman Old Style"/>
          <w:sz w:val="22"/>
        </w:rPr>
      </w:pPr>
      <w:r>
        <w:rPr>
          <w:rFonts w:ascii="Bookman Old Style" w:hAnsi="Bookman Old Style"/>
          <w:b/>
          <w:bCs/>
          <w:sz w:val="22"/>
        </w:rPr>
        <w:t>ΥΓΕΙΟΝΟΜΙΚΟΥ ΕΝΔΙΑΦΕΡΟΝΤΟΣ</w:t>
      </w:r>
      <w:r w:rsidR="00D97E7D" w:rsidRPr="00D75047">
        <w:rPr>
          <w:rFonts w:ascii="Bookman Old Style" w:hAnsi="Bookman Old Style"/>
          <w:b/>
          <w:bCs/>
          <w:sz w:val="22"/>
        </w:rPr>
        <w:t xml:space="preserve"> (</w:t>
      </w:r>
      <w:r w:rsidR="004B02D1">
        <w:rPr>
          <w:rFonts w:ascii="Bookman Old Style" w:hAnsi="Bookman Old Style"/>
          <w:b/>
          <w:bCs/>
          <w:sz w:val="22"/>
        </w:rPr>
        <w:t>ΚΥΛΙΚΕΙΟ)</w:t>
      </w:r>
    </w:p>
    <w:p w:rsidR="005A2753" w:rsidRDefault="005A2753" w:rsidP="005A2753">
      <w:pPr>
        <w:pStyle w:val="Web"/>
        <w:spacing w:before="0" w:beforeAutospacing="0" w:after="0" w:line="360" w:lineRule="auto"/>
        <w:jc w:val="center"/>
        <w:rPr>
          <w:rFonts w:ascii="Bookman Old Style" w:hAnsi="Bookman Old Style"/>
          <w:sz w:val="22"/>
        </w:rPr>
      </w:pPr>
    </w:p>
    <w:p w:rsidR="005A2753" w:rsidRDefault="005A2753" w:rsidP="005A2753">
      <w:pPr>
        <w:pStyle w:val="Web"/>
        <w:spacing w:before="0" w:beforeAutospacing="0" w:after="0" w:line="360" w:lineRule="auto"/>
        <w:jc w:val="center"/>
        <w:rPr>
          <w:rFonts w:ascii="Bookman Old Style" w:hAnsi="Bookman Old Style"/>
          <w:sz w:val="22"/>
        </w:rPr>
      </w:pPr>
      <w:r>
        <w:rPr>
          <w:rFonts w:ascii="Bookman Old Style" w:hAnsi="Bookman Old Style"/>
          <w:sz w:val="22"/>
          <w:lang w:val="en-US"/>
        </w:rPr>
        <w:t>O</w:t>
      </w:r>
      <w:r>
        <w:rPr>
          <w:rFonts w:ascii="Bookman Old Style" w:hAnsi="Bookman Old Style"/>
          <w:sz w:val="22"/>
        </w:rPr>
        <w:t xml:space="preserve"> Δήμαρχος Φαρσάλων</w:t>
      </w:r>
    </w:p>
    <w:p w:rsidR="005A2753" w:rsidRPr="009963DE" w:rsidRDefault="005A2753" w:rsidP="005A2753">
      <w:pPr>
        <w:pStyle w:val="Web"/>
        <w:spacing w:before="0" w:beforeAutospacing="0" w:after="0" w:line="360" w:lineRule="auto"/>
        <w:ind w:left="363"/>
        <w:rPr>
          <w:rFonts w:ascii="Bookman Old Style" w:hAnsi="Bookman Old Style"/>
          <w:sz w:val="22"/>
          <w:szCs w:val="22"/>
        </w:rPr>
      </w:pPr>
      <w:r w:rsidRPr="009963DE">
        <w:rPr>
          <w:rFonts w:ascii="Bookman Old Style" w:hAnsi="Bookman Old Style"/>
          <w:sz w:val="22"/>
          <w:szCs w:val="22"/>
        </w:rPr>
        <w:t>Έχοντας υπόψη:</w:t>
      </w:r>
    </w:p>
    <w:p w:rsidR="005A2753" w:rsidRPr="009963DE" w:rsidRDefault="00F95673" w:rsidP="00AD566F">
      <w:pPr>
        <w:pStyle w:val="Web"/>
        <w:numPr>
          <w:ilvl w:val="0"/>
          <w:numId w:val="5"/>
        </w:numPr>
        <w:spacing w:before="0" w:beforeAutospacing="0" w:after="0" w:line="360" w:lineRule="auto"/>
        <w:jc w:val="both"/>
        <w:rPr>
          <w:rFonts w:ascii="Bookman Old Style" w:hAnsi="Bookman Old Style"/>
          <w:sz w:val="22"/>
          <w:szCs w:val="22"/>
        </w:rPr>
      </w:pPr>
      <w:r>
        <w:rPr>
          <w:rFonts w:ascii="Bookman Old Style" w:hAnsi="Bookman Old Style"/>
          <w:sz w:val="22"/>
          <w:szCs w:val="22"/>
        </w:rPr>
        <w:t>Τ</w:t>
      </w:r>
      <w:r w:rsidR="005A2753" w:rsidRPr="009963DE">
        <w:rPr>
          <w:rFonts w:ascii="Bookman Old Style" w:hAnsi="Bookman Old Style"/>
          <w:sz w:val="22"/>
          <w:szCs w:val="22"/>
        </w:rPr>
        <w:t>ο Π.Δ. 270/81, (ΦΕΚ Α' 77/30-3-81</w:t>
      </w:r>
      <w:r w:rsidR="00FF5782" w:rsidRPr="00FF5782">
        <w:rPr>
          <w:rFonts w:ascii="Bookman Old Style" w:hAnsi="Bookman Old Style"/>
          <w:sz w:val="22"/>
          <w:szCs w:val="22"/>
        </w:rPr>
        <w:t>.</w:t>
      </w:r>
      <w:r w:rsidR="005A2753" w:rsidRPr="009963DE">
        <w:rPr>
          <w:rFonts w:ascii="Bookman Old Style" w:hAnsi="Bookman Old Style"/>
          <w:sz w:val="22"/>
          <w:szCs w:val="22"/>
        </w:rPr>
        <w:t>)</w:t>
      </w:r>
    </w:p>
    <w:p w:rsidR="005A2753" w:rsidRPr="00FF5782" w:rsidRDefault="00F95673" w:rsidP="00AD566F">
      <w:pPr>
        <w:pStyle w:val="Web"/>
        <w:numPr>
          <w:ilvl w:val="0"/>
          <w:numId w:val="5"/>
        </w:numPr>
        <w:spacing w:before="0" w:beforeAutospacing="0" w:after="0" w:line="360" w:lineRule="auto"/>
        <w:jc w:val="both"/>
        <w:rPr>
          <w:rFonts w:ascii="Bookman Old Style" w:hAnsi="Bookman Old Style"/>
          <w:sz w:val="22"/>
          <w:szCs w:val="22"/>
        </w:rPr>
      </w:pPr>
      <w:r>
        <w:rPr>
          <w:rFonts w:ascii="Bookman Old Style" w:hAnsi="Bookman Old Style"/>
          <w:sz w:val="22"/>
          <w:szCs w:val="22"/>
        </w:rPr>
        <w:t>Τ</w:t>
      </w:r>
      <w:r w:rsidR="005A2753" w:rsidRPr="009963DE">
        <w:rPr>
          <w:rFonts w:ascii="Bookman Old Style" w:hAnsi="Bookman Old Style"/>
          <w:sz w:val="22"/>
          <w:szCs w:val="22"/>
        </w:rPr>
        <w:t>ο Ν.3852/2010</w:t>
      </w:r>
      <w:r w:rsidR="00FF5782" w:rsidRPr="00FF5782">
        <w:rPr>
          <w:rFonts w:ascii="Bookman Old Style" w:hAnsi="Bookman Old Style"/>
          <w:sz w:val="22"/>
          <w:szCs w:val="22"/>
        </w:rPr>
        <w:t>.</w:t>
      </w:r>
    </w:p>
    <w:p w:rsidR="005A2753" w:rsidRPr="00FF5782" w:rsidRDefault="00F95673" w:rsidP="00AD566F">
      <w:pPr>
        <w:pStyle w:val="Web"/>
        <w:numPr>
          <w:ilvl w:val="0"/>
          <w:numId w:val="5"/>
        </w:numPr>
        <w:spacing w:before="0" w:beforeAutospacing="0" w:after="0" w:line="360" w:lineRule="auto"/>
        <w:jc w:val="both"/>
        <w:rPr>
          <w:rFonts w:ascii="Bookman Old Style" w:hAnsi="Bookman Old Style"/>
          <w:sz w:val="22"/>
          <w:szCs w:val="22"/>
        </w:rPr>
      </w:pPr>
      <w:r>
        <w:rPr>
          <w:rFonts w:ascii="Bookman Old Style" w:hAnsi="Bookman Old Style"/>
          <w:sz w:val="22"/>
          <w:szCs w:val="22"/>
        </w:rPr>
        <w:t>Τ</w:t>
      </w:r>
      <w:r w:rsidR="005A2753" w:rsidRPr="009963DE">
        <w:rPr>
          <w:rFonts w:ascii="Bookman Old Style" w:hAnsi="Bookman Old Style"/>
          <w:sz w:val="22"/>
          <w:szCs w:val="22"/>
        </w:rPr>
        <w:t>ο Δ.Κ.Κ (Ν.3463/06)</w:t>
      </w:r>
      <w:r w:rsidR="00FF5782" w:rsidRPr="00FF5782">
        <w:rPr>
          <w:rFonts w:ascii="Bookman Old Style" w:hAnsi="Bookman Old Style"/>
          <w:sz w:val="22"/>
          <w:szCs w:val="22"/>
        </w:rPr>
        <w:t>.</w:t>
      </w:r>
    </w:p>
    <w:p w:rsidR="00F95673" w:rsidRPr="007C3556" w:rsidRDefault="00F95673" w:rsidP="00AD566F">
      <w:pPr>
        <w:pStyle w:val="Web"/>
        <w:numPr>
          <w:ilvl w:val="0"/>
          <w:numId w:val="5"/>
        </w:numPr>
        <w:spacing w:before="0" w:beforeAutospacing="0" w:after="0" w:line="360" w:lineRule="auto"/>
        <w:jc w:val="both"/>
        <w:rPr>
          <w:rFonts w:ascii="Bookman Old Style" w:hAnsi="Bookman Old Style"/>
          <w:sz w:val="22"/>
          <w:szCs w:val="22"/>
        </w:rPr>
      </w:pPr>
      <w:r>
        <w:rPr>
          <w:rFonts w:ascii="Bookman Old Style" w:hAnsi="Bookman Old Style"/>
          <w:sz w:val="22"/>
          <w:szCs w:val="22"/>
        </w:rPr>
        <w:t>Τ</w:t>
      </w:r>
      <w:r w:rsidR="004C2EBE">
        <w:rPr>
          <w:rFonts w:ascii="Bookman Old Style" w:hAnsi="Bookman Old Style"/>
          <w:sz w:val="22"/>
          <w:szCs w:val="22"/>
        </w:rPr>
        <w:t>η με αριθμό</w:t>
      </w:r>
      <w:r w:rsidR="00133B84">
        <w:rPr>
          <w:rFonts w:ascii="Bookman Old Style" w:hAnsi="Bookman Old Style"/>
          <w:sz w:val="22"/>
          <w:szCs w:val="22"/>
        </w:rPr>
        <w:t xml:space="preserve"> 29/</w:t>
      </w:r>
      <w:r w:rsidR="008E7CEF">
        <w:rPr>
          <w:rFonts w:ascii="Bookman Old Style" w:hAnsi="Bookman Old Style"/>
          <w:sz w:val="22"/>
          <w:szCs w:val="22"/>
        </w:rPr>
        <w:t>2023</w:t>
      </w:r>
      <w:r w:rsidR="005A2753" w:rsidRPr="009963DE">
        <w:rPr>
          <w:rFonts w:ascii="Bookman Old Style" w:hAnsi="Bookman Old Style"/>
          <w:sz w:val="22"/>
          <w:szCs w:val="22"/>
        </w:rPr>
        <w:t xml:space="preserve"> Απόφαση του Δημοτικού Συμβουλίου για την </w:t>
      </w:r>
      <w:r w:rsidR="005A2753" w:rsidRPr="007C3556">
        <w:rPr>
          <w:rFonts w:ascii="Bookman Old Style" w:hAnsi="Bookman Old Style"/>
          <w:sz w:val="22"/>
          <w:szCs w:val="22"/>
        </w:rPr>
        <w:t>εκμίσθωση ακινήτου</w:t>
      </w:r>
      <w:r w:rsidR="00FF5782" w:rsidRPr="007C3556">
        <w:rPr>
          <w:rFonts w:ascii="Bookman Old Style" w:hAnsi="Bookman Old Style"/>
          <w:sz w:val="22"/>
          <w:szCs w:val="22"/>
        </w:rPr>
        <w:t>.</w:t>
      </w:r>
    </w:p>
    <w:p w:rsidR="005A2753" w:rsidRPr="007C3556" w:rsidRDefault="00F95673" w:rsidP="00AD566F">
      <w:pPr>
        <w:pStyle w:val="Web"/>
        <w:numPr>
          <w:ilvl w:val="0"/>
          <w:numId w:val="5"/>
        </w:numPr>
        <w:spacing w:before="0" w:beforeAutospacing="0" w:after="0" w:line="360" w:lineRule="auto"/>
        <w:jc w:val="both"/>
        <w:rPr>
          <w:rFonts w:ascii="Bookman Old Style" w:hAnsi="Bookman Old Style"/>
          <w:sz w:val="22"/>
          <w:szCs w:val="22"/>
        </w:rPr>
      </w:pPr>
      <w:r w:rsidRPr="007C3556">
        <w:rPr>
          <w:rFonts w:ascii="Bookman Old Style" w:hAnsi="Bookman Old Style"/>
          <w:sz w:val="22"/>
          <w:szCs w:val="22"/>
        </w:rPr>
        <w:t>Τ</w:t>
      </w:r>
      <w:r w:rsidR="004C2EBE" w:rsidRPr="007C3556">
        <w:rPr>
          <w:rFonts w:ascii="Bookman Old Style" w:hAnsi="Bookman Old Style"/>
          <w:sz w:val="22"/>
          <w:szCs w:val="22"/>
        </w:rPr>
        <w:t xml:space="preserve">η με αριθμό </w:t>
      </w:r>
      <w:r w:rsidR="00133B84" w:rsidRPr="007C3556">
        <w:rPr>
          <w:rFonts w:ascii="Bookman Old Style" w:hAnsi="Bookman Old Style"/>
          <w:sz w:val="22"/>
          <w:szCs w:val="22"/>
        </w:rPr>
        <w:t>30/2023</w:t>
      </w:r>
      <w:r w:rsidR="005A2753" w:rsidRPr="007C3556">
        <w:rPr>
          <w:rFonts w:ascii="Bookman Old Style" w:hAnsi="Bookman Old Style"/>
          <w:sz w:val="22"/>
          <w:szCs w:val="22"/>
        </w:rPr>
        <w:t xml:space="preserve"> απόφαση της Οικονομικής Επιτροπής, με την οποία καθορίστηκαν οι όροι της δημοπρασίας για την εν λόγω εκμίσθωση.</w:t>
      </w:r>
    </w:p>
    <w:p w:rsidR="00963CE7" w:rsidRPr="007C3556" w:rsidRDefault="007C08B4" w:rsidP="00AD566F">
      <w:pPr>
        <w:pStyle w:val="Web"/>
        <w:numPr>
          <w:ilvl w:val="0"/>
          <w:numId w:val="5"/>
        </w:numPr>
        <w:spacing w:before="0" w:beforeAutospacing="0" w:after="0" w:line="360" w:lineRule="auto"/>
        <w:jc w:val="both"/>
        <w:rPr>
          <w:rFonts w:ascii="Bookman Old Style" w:hAnsi="Bookman Old Style"/>
          <w:sz w:val="22"/>
          <w:szCs w:val="22"/>
        </w:rPr>
      </w:pPr>
      <w:r w:rsidRPr="007C3556">
        <w:rPr>
          <w:rFonts w:ascii="Bookman Old Style" w:hAnsi="Bookman Old Style"/>
          <w:sz w:val="22"/>
          <w:szCs w:val="22"/>
        </w:rPr>
        <w:t>Τη με αριθμό</w:t>
      </w:r>
      <w:r w:rsidR="00133B84" w:rsidRPr="007C3556">
        <w:rPr>
          <w:rFonts w:ascii="Bookman Old Style" w:hAnsi="Bookman Old Style"/>
          <w:sz w:val="22"/>
          <w:szCs w:val="22"/>
        </w:rPr>
        <w:t xml:space="preserve"> 2/</w:t>
      </w:r>
      <w:r w:rsidR="008E7CEF" w:rsidRPr="007C3556">
        <w:rPr>
          <w:rFonts w:ascii="Bookman Old Style" w:hAnsi="Bookman Old Style"/>
          <w:sz w:val="22"/>
          <w:szCs w:val="22"/>
        </w:rPr>
        <w:t>2023</w:t>
      </w:r>
      <w:r w:rsidRPr="007C3556">
        <w:rPr>
          <w:rFonts w:ascii="Bookman Old Style" w:hAnsi="Bookman Old Style"/>
          <w:sz w:val="22"/>
          <w:szCs w:val="22"/>
        </w:rPr>
        <w:t>.</w:t>
      </w:r>
      <w:r w:rsidR="008E7CEF" w:rsidRPr="007C3556">
        <w:rPr>
          <w:rFonts w:ascii="Bookman Old Style" w:hAnsi="Bookman Old Style"/>
          <w:sz w:val="22"/>
          <w:szCs w:val="22"/>
        </w:rPr>
        <w:t xml:space="preserve">απόφαση της </w:t>
      </w:r>
      <w:r w:rsidR="00963CE7" w:rsidRPr="007C3556">
        <w:rPr>
          <w:rFonts w:ascii="Bookman Old Style" w:hAnsi="Bookman Old Style"/>
          <w:sz w:val="22"/>
          <w:szCs w:val="22"/>
        </w:rPr>
        <w:t>Κοινότητας Φαρσάλων.</w:t>
      </w:r>
    </w:p>
    <w:p w:rsidR="005A2753" w:rsidRDefault="00F95673" w:rsidP="00AD566F">
      <w:pPr>
        <w:pStyle w:val="Web"/>
        <w:numPr>
          <w:ilvl w:val="0"/>
          <w:numId w:val="5"/>
        </w:numPr>
        <w:spacing w:before="0" w:beforeAutospacing="0" w:after="0" w:line="360" w:lineRule="auto"/>
        <w:jc w:val="both"/>
        <w:rPr>
          <w:rFonts w:ascii="Bookman Old Style" w:hAnsi="Bookman Old Style"/>
          <w:sz w:val="22"/>
          <w:szCs w:val="22"/>
        </w:rPr>
      </w:pPr>
      <w:r>
        <w:rPr>
          <w:rFonts w:ascii="Bookman Old Style" w:hAnsi="Bookman Old Style"/>
          <w:sz w:val="22"/>
          <w:szCs w:val="22"/>
        </w:rPr>
        <w:t>Τ</w:t>
      </w:r>
      <w:r w:rsidR="005A2753" w:rsidRPr="009963DE">
        <w:rPr>
          <w:rFonts w:ascii="Bookman Old Style" w:hAnsi="Bookman Old Style"/>
          <w:sz w:val="22"/>
          <w:szCs w:val="22"/>
        </w:rPr>
        <w:t>η διάταξη του άρθρου 4 παρ. 1 στοιχείο ε του ΠΔ 34/1995 «Κωδικοποίηση διατάξεων νόμων περί «εμπορικών μισθώσεων» σύμφωνα με την οποία δεν είναι εμπορικές οι μισθώσεις χώρων εντός δημοσίων, δημοτικών ή κοινοτικών κήπων, αλσών, πλατειών και εν γένει κοινόχρηστων χώρων.</w:t>
      </w:r>
    </w:p>
    <w:p w:rsidR="00F95673" w:rsidRPr="00F95673" w:rsidRDefault="00F95673" w:rsidP="00AD566F">
      <w:pPr>
        <w:pStyle w:val="Web"/>
        <w:numPr>
          <w:ilvl w:val="0"/>
          <w:numId w:val="5"/>
        </w:numPr>
        <w:jc w:val="both"/>
        <w:rPr>
          <w:rFonts w:ascii="Bookman Old Style" w:hAnsi="Bookman Old Style"/>
          <w:sz w:val="22"/>
          <w:szCs w:val="22"/>
        </w:rPr>
      </w:pPr>
      <w:r w:rsidRPr="00F95673">
        <w:rPr>
          <w:rFonts w:ascii="Bookman Old Style" w:hAnsi="Bookman Old Style"/>
          <w:sz w:val="22"/>
          <w:szCs w:val="22"/>
        </w:rPr>
        <w:t xml:space="preserve">Το γεγονός ότι με την εκμίσθωση του δημοτικού ακινήτου η ωφέλεια </w:t>
      </w:r>
    </w:p>
    <w:p w:rsidR="00301292" w:rsidRPr="0048372F" w:rsidRDefault="00F95673" w:rsidP="0048372F">
      <w:pPr>
        <w:pStyle w:val="Web"/>
        <w:rPr>
          <w:rFonts w:ascii="Bookman Old Style" w:hAnsi="Bookman Old Style"/>
          <w:sz w:val="22"/>
          <w:szCs w:val="22"/>
        </w:rPr>
      </w:pPr>
      <w:r w:rsidRPr="00F95673">
        <w:rPr>
          <w:rFonts w:ascii="Bookman Old Style" w:hAnsi="Bookman Old Style"/>
          <w:sz w:val="22"/>
          <w:szCs w:val="22"/>
        </w:rPr>
        <w:lastRenderedPageBreak/>
        <w:t xml:space="preserve">του Δήμου είναι προφανής γιατί θα προκύψει σημαντικό έσοδο </w:t>
      </w:r>
    </w:p>
    <w:p w:rsidR="004B02D1" w:rsidRDefault="004B02D1" w:rsidP="005A2753">
      <w:pPr>
        <w:pStyle w:val="Web"/>
        <w:spacing w:before="0" w:beforeAutospacing="0" w:after="0" w:line="360" w:lineRule="auto"/>
        <w:jc w:val="center"/>
        <w:rPr>
          <w:rFonts w:ascii="Bookman Old Style" w:hAnsi="Bookman Old Style"/>
          <w:b/>
          <w:bCs/>
          <w:sz w:val="22"/>
          <w:szCs w:val="22"/>
        </w:rPr>
      </w:pPr>
    </w:p>
    <w:p w:rsidR="005A2753" w:rsidRPr="009963DE" w:rsidRDefault="005A2753" w:rsidP="005A2753">
      <w:pPr>
        <w:pStyle w:val="Web"/>
        <w:spacing w:before="0" w:beforeAutospacing="0" w:after="0" w:line="360" w:lineRule="auto"/>
        <w:jc w:val="center"/>
        <w:rPr>
          <w:rFonts w:ascii="Bookman Old Style" w:hAnsi="Bookman Old Style"/>
          <w:sz w:val="22"/>
          <w:szCs w:val="22"/>
        </w:rPr>
      </w:pPr>
      <w:r w:rsidRPr="009963DE">
        <w:rPr>
          <w:rFonts w:ascii="Bookman Old Style" w:hAnsi="Bookman Old Style"/>
          <w:b/>
          <w:bCs/>
          <w:sz w:val="22"/>
          <w:szCs w:val="22"/>
        </w:rPr>
        <w:t>ΠΡΟΚΗΡΥΣΣΕΙ</w:t>
      </w:r>
    </w:p>
    <w:p w:rsidR="005A2753" w:rsidRPr="009963DE" w:rsidRDefault="005A2753" w:rsidP="00301292">
      <w:pPr>
        <w:pStyle w:val="Web"/>
        <w:spacing w:before="0" w:beforeAutospacing="0" w:after="0" w:line="360" w:lineRule="auto"/>
        <w:ind w:firstLine="720"/>
        <w:jc w:val="both"/>
        <w:rPr>
          <w:rFonts w:ascii="Bookman Old Style" w:hAnsi="Bookman Old Style"/>
          <w:sz w:val="22"/>
          <w:szCs w:val="22"/>
        </w:rPr>
      </w:pPr>
      <w:r w:rsidRPr="009963DE">
        <w:rPr>
          <w:rFonts w:ascii="Bookman Old Style" w:hAnsi="Bookman Old Style"/>
          <w:sz w:val="22"/>
          <w:szCs w:val="22"/>
        </w:rPr>
        <w:t>δημοπρασία πλειοδοτική, φανερή και προφορική για την εκμίσθωση δημοτ</w:t>
      </w:r>
      <w:r w:rsidR="00AD566F">
        <w:rPr>
          <w:rFonts w:ascii="Bookman Old Style" w:hAnsi="Bookman Old Style"/>
          <w:sz w:val="22"/>
          <w:szCs w:val="22"/>
        </w:rPr>
        <w:t>ικού ακινήτου</w:t>
      </w:r>
      <w:r w:rsidR="00D801F9">
        <w:rPr>
          <w:rFonts w:ascii="Bookman Old Style" w:hAnsi="Bookman Old Style"/>
          <w:sz w:val="22"/>
          <w:szCs w:val="22"/>
        </w:rPr>
        <w:t xml:space="preserve"> (κυλικείου)</w:t>
      </w:r>
      <w:r w:rsidR="00AD566F">
        <w:rPr>
          <w:rFonts w:ascii="Bookman Old Style" w:hAnsi="Bookman Old Style"/>
          <w:sz w:val="22"/>
          <w:szCs w:val="22"/>
        </w:rPr>
        <w:t xml:space="preserve">, που βρίσκεται στις εγκαταστάσεις της Λαϊκής Αγοράς του Δήμου Φαρσάλων </w:t>
      </w:r>
      <w:r w:rsidRPr="009963DE">
        <w:rPr>
          <w:rFonts w:ascii="Bookman Old Style" w:hAnsi="Bookman Old Style"/>
          <w:sz w:val="22"/>
          <w:szCs w:val="22"/>
        </w:rPr>
        <w:t>και καλούμε τους ενδιαφερόμενους να εκδηλώσουν ενδιαφέρον</w:t>
      </w:r>
      <w:r w:rsidR="009C3992" w:rsidRPr="009963DE">
        <w:rPr>
          <w:rFonts w:ascii="Bookman Old Style" w:hAnsi="Bookman Old Style"/>
          <w:sz w:val="22"/>
          <w:szCs w:val="22"/>
        </w:rPr>
        <w:t xml:space="preserve"> με βάση τους παρακάτω όρους:</w:t>
      </w:r>
      <w:r w:rsidRPr="009963DE">
        <w:rPr>
          <w:rFonts w:ascii="Bookman Old Style" w:hAnsi="Bookman Old Style"/>
          <w:sz w:val="22"/>
          <w:szCs w:val="22"/>
        </w:rPr>
        <w:t>.</w:t>
      </w:r>
    </w:p>
    <w:p w:rsidR="00AD13C5" w:rsidRPr="009963DE" w:rsidRDefault="00AD13C5" w:rsidP="005A2753">
      <w:pPr>
        <w:pStyle w:val="Web"/>
        <w:spacing w:before="0" w:beforeAutospacing="0" w:after="0" w:line="360" w:lineRule="auto"/>
        <w:rPr>
          <w:rFonts w:ascii="Bookman Old Style" w:hAnsi="Bookman Old Style"/>
          <w:b/>
          <w:sz w:val="22"/>
          <w:szCs w:val="22"/>
        </w:rPr>
      </w:pPr>
    </w:p>
    <w:p w:rsidR="005A2753" w:rsidRPr="009963DE" w:rsidRDefault="00586F5F" w:rsidP="005A2753">
      <w:pPr>
        <w:pStyle w:val="Web"/>
        <w:spacing w:before="0" w:beforeAutospacing="0" w:after="0" w:line="360" w:lineRule="auto"/>
        <w:rPr>
          <w:rFonts w:ascii="Bookman Old Style" w:hAnsi="Bookman Old Style"/>
          <w:sz w:val="22"/>
          <w:szCs w:val="22"/>
        </w:rPr>
      </w:pPr>
      <w:r w:rsidRPr="009963DE">
        <w:rPr>
          <w:rFonts w:ascii="Bookman Old Style" w:hAnsi="Bookman Old Style"/>
          <w:b/>
          <w:sz w:val="22"/>
          <w:szCs w:val="22"/>
        </w:rPr>
        <w:t xml:space="preserve">Άρθρο </w:t>
      </w:r>
      <w:r w:rsidR="005A2753" w:rsidRPr="009963DE">
        <w:rPr>
          <w:rFonts w:ascii="Bookman Old Style" w:hAnsi="Bookman Old Style"/>
          <w:sz w:val="22"/>
          <w:szCs w:val="22"/>
        </w:rPr>
        <w:t> </w:t>
      </w:r>
      <w:r w:rsidRPr="009963DE">
        <w:rPr>
          <w:rFonts w:ascii="Bookman Old Style" w:hAnsi="Bookman Old Style"/>
          <w:b/>
          <w:bCs/>
          <w:sz w:val="22"/>
          <w:szCs w:val="22"/>
        </w:rPr>
        <w:t>1-</w:t>
      </w:r>
      <w:r w:rsidR="005A2753" w:rsidRPr="009963DE">
        <w:rPr>
          <w:rFonts w:ascii="Bookman Old Style" w:hAnsi="Bookman Old Style"/>
          <w:b/>
          <w:bCs/>
          <w:sz w:val="22"/>
          <w:szCs w:val="22"/>
        </w:rPr>
        <w:t xml:space="preserve"> Τόπος και ημέρα διεξαγωγής της δημοπρασίας</w:t>
      </w:r>
    </w:p>
    <w:p w:rsidR="0089751A" w:rsidRPr="00A94F9A" w:rsidRDefault="005A2753" w:rsidP="00AD566F">
      <w:pPr>
        <w:pStyle w:val="Web"/>
        <w:spacing w:before="0" w:beforeAutospacing="0" w:after="0" w:line="360" w:lineRule="auto"/>
        <w:ind w:firstLine="720"/>
        <w:jc w:val="both"/>
        <w:rPr>
          <w:rFonts w:ascii="Bookman Old Style" w:hAnsi="Bookman Old Style"/>
          <w:sz w:val="22"/>
          <w:szCs w:val="22"/>
        </w:rPr>
      </w:pPr>
      <w:r w:rsidRPr="009963DE">
        <w:rPr>
          <w:rFonts w:ascii="Bookman Old Style" w:hAnsi="Bookman Old Style"/>
          <w:sz w:val="22"/>
          <w:szCs w:val="22"/>
        </w:rPr>
        <w:t xml:space="preserve">Η δημοπρασία θα διεξαχθεί </w:t>
      </w:r>
      <w:r w:rsidR="00D801F9">
        <w:rPr>
          <w:rFonts w:ascii="Bookman Old Style" w:hAnsi="Bookman Old Style"/>
          <w:sz w:val="22"/>
          <w:szCs w:val="22"/>
        </w:rPr>
        <w:t xml:space="preserve"> στις 20 Μαρτίου 2023 ημέρα Δευτέρα</w:t>
      </w:r>
      <w:r w:rsidR="00657214" w:rsidRPr="00657214">
        <w:rPr>
          <w:rFonts w:ascii="Bookman Old Style" w:hAnsi="Bookman Old Style"/>
          <w:sz w:val="22"/>
          <w:szCs w:val="22"/>
        </w:rPr>
        <w:t xml:space="preserve"> </w:t>
      </w:r>
      <w:r w:rsidR="00AD566F">
        <w:rPr>
          <w:rFonts w:ascii="Bookman Old Style" w:hAnsi="Bookman Old Style"/>
          <w:sz w:val="22"/>
          <w:szCs w:val="22"/>
        </w:rPr>
        <w:t>και ώρα 12</w:t>
      </w:r>
      <w:r w:rsidR="00D801F9">
        <w:rPr>
          <w:rFonts w:ascii="Bookman Old Style" w:hAnsi="Bookman Old Style"/>
          <w:sz w:val="22"/>
          <w:szCs w:val="22"/>
        </w:rPr>
        <w:t>:3</w:t>
      </w:r>
      <w:r w:rsidR="00AD566F">
        <w:rPr>
          <w:rFonts w:ascii="Bookman Old Style" w:hAnsi="Bookman Old Style"/>
          <w:sz w:val="22"/>
          <w:szCs w:val="22"/>
        </w:rPr>
        <w:t>0 – 13</w:t>
      </w:r>
      <w:r w:rsidR="00D801F9">
        <w:rPr>
          <w:rFonts w:ascii="Bookman Old Style" w:hAnsi="Bookman Old Style"/>
          <w:sz w:val="22"/>
          <w:szCs w:val="22"/>
        </w:rPr>
        <w:t>:3</w:t>
      </w:r>
      <w:r w:rsidRPr="009963DE">
        <w:rPr>
          <w:rFonts w:ascii="Bookman Old Style" w:hAnsi="Bookman Old Style"/>
          <w:sz w:val="22"/>
          <w:szCs w:val="22"/>
        </w:rPr>
        <w:t xml:space="preserve">0 (λήξη παραλαβής προσφορών) στο Δημοτικό κατάστημα </w:t>
      </w:r>
      <w:r w:rsidR="0089751A">
        <w:rPr>
          <w:rFonts w:ascii="Bookman Old Style" w:hAnsi="Bookman Old Style"/>
          <w:sz w:val="22"/>
          <w:szCs w:val="22"/>
        </w:rPr>
        <w:t>(Πατρόκλου 3 αίθουσα Δημοτικού Συμβουλίου 2</w:t>
      </w:r>
      <w:r w:rsidR="0089751A" w:rsidRPr="0089751A">
        <w:rPr>
          <w:rFonts w:ascii="Bookman Old Style" w:hAnsi="Bookman Old Style"/>
          <w:sz w:val="22"/>
          <w:szCs w:val="22"/>
          <w:vertAlign w:val="superscript"/>
        </w:rPr>
        <w:t>ος</w:t>
      </w:r>
      <w:r w:rsidR="0089751A">
        <w:rPr>
          <w:rFonts w:ascii="Bookman Old Style" w:hAnsi="Bookman Old Style"/>
          <w:sz w:val="22"/>
          <w:szCs w:val="22"/>
        </w:rPr>
        <w:t xml:space="preserve"> όροφος) ενώπιον αρμόδιας Επιτροπής </w:t>
      </w:r>
      <w:r w:rsidR="0089751A" w:rsidRPr="00A94F9A">
        <w:rPr>
          <w:rFonts w:ascii="Bookman Old Style" w:hAnsi="Bookman Old Style"/>
          <w:sz w:val="22"/>
          <w:szCs w:val="22"/>
        </w:rPr>
        <w:t>Δ</w:t>
      </w:r>
      <w:r w:rsidR="00F95673" w:rsidRPr="00A94F9A">
        <w:rPr>
          <w:rFonts w:ascii="Bookman Old Style" w:hAnsi="Bookman Old Style"/>
          <w:sz w:val="22"/>
          <w:szCs w:val="22"/>
        </w:rPr>
        <w:t xml:space="preserve">ιαγωνισμών (σχετ. </w:t>
      </w:r>
      <w:proofErr w:type="spellStart"/>
      <w:r w:rsidR="00F95673" w:rsidRPr="00A94F9A">
        <w:rPr>
          <w:rFonts w:ascii="Bookman Old Style" w:hAnsi="Bookman Old Style"/>
          <w:sz w:val="22"/>
          <w:szCs w:val="22"/>
        </w:rPr>
        <w:t>αποφ</w:t>
      </w:r>
      <w:proofErr w:type="spellEnd"/>
      <w:r w:rsidR="00F95673" w:rsidRPr="00A94F9A">
        <w:rPr>
          <w:rFonts w:ascii="Bookman Old Style" w:hAnsi="Bookman Old Style"/>
          <w:sz w:val="22"/>
          <w:szCs w:val="22"/>
        </w:rPr>
        <w:t xml:space="preserve">. </w:t>
      </w:r>
      <w:r w:rsidR="0089751A" w:rsidRPr="00A94F9A">
        <w:rPr>
          <w:rFonts w:ascii="Bookman Old Style" w:hAnsi="Bookman Old Style"/>
          <w:sz w:val="22"/>
          <w:szCs w:val="22"/>
        </w:rPr>
        <w:t>Δημοτικού Συμβουλίου</w:t>
      </w:r>
      <w:r w:rsidR="007C08B4" w:rsidRPr="00A94F9A">
        <w:rPr>
          <w:rFonts w:ascii="Bookman Old Style" w:hAnsi="Bookman Old Style"/>
          <w:sz w:val="22"/>
          <w:szCs w:val="22"/>
        </w:rPr>
        <w:t xml:space="preserve"> αριθ.</w:t>
      </w:r>
      <w:r w:rsidR="007C3556" w:rsidRPr="00A94F9A">
        <w:rPr>
          <w:rFonts w:ascii="Bookman Old Style" w:hAnsi="Bookman Old Style"/>
          <w:sz w:val="22"/>
          <w:szCs w:val="22"/>
        </w:rPr>
        <w:t xml:space="preserve"> 39/2023</w:t>
      </w:r>
      <w:r w:rsidR="0089751A" w:rsidRPr="00A94F9A">
        <w:rPr>
          <w:rFonts w:ascii="Bookman Old Style" w:hAnsi="Bookman Old Style"/>
          <w:sz w:val="22"/>
          <w:szCs w:val="22"/>
        </w:rPr>
        <w:t>).</w:t>
      </w:r>
    </w:p>
    <w:p w:rsidR="005A2753" w:rsidRPr="009963DE" w:rsidRDefault="0089751A" w:rsidP="00957A89">
      <w:pPr>
        <w:pStyle w:val="Web"/>
        <w:spacing w:before="0" w:beforeAutospacing="0" w:after="0" w:line="360" w:lineRule="auto"/>
        <w:jc w:val="both"/>
        <w:rPr>
          <w:rFonts w:ascii="Bookman Old Style" w:hAnsi="Bookman Old Style"/>
          <w:sz w:val="22"/>
          <w:szCs w:val="22"/>
        </w:rPr>
      </w:pPr>
      <w:r>
        <w:rPr>
          <w:rFonts w:ascii="Bookman Old Style" w:hAnsi="Bookman Old Style"/>
          <w:sz w:val="22"/>
          <w:szCs w:val="22"/>
        </w:rPr>
        <w:t>Σε περίπτωση που η δημοπρασία αποβεί άγονη θα διεξαχθεί την</w:t>
      </w:r>
      <w:r w:rsidR="00D801F9">
        <w:rPr>
          <w:rFonts w:ascii="Bookman Old Style" w:hAnsi="Bookman Old Style"/>
          <w:sz w:val="22"/>
          <w:szCs w:val="22"/>
        </w:rPr>
        <w:t xml:space="preserve"> 27</w:t>
      </w:r>
      <w:r w:rsidR="00D801F9" w:rsidRPr="00D801F9">
        <w:rPr>
          <w:rFonts w:ascii="Bookman Old Style" w:hAnsi="Bookman Old Style"/>
          <w:sz w:val="22"/>
          <w:szCs w:val="22"/>
          <w:vertAlign w:val="superscript"/>
        </w:rPr>
        <w:t>η</w:t>
      </w:r>
      <w:r w:rsidR="00D801F9">
        <w:rPr>
          <w:rFonts w:ascii="Bookman Old Style" w:hAnsi="Bookman Old Style"/>
          <w:sz w:val="22"/>
          <w:szCs w:val="22"/>
        </w:rPr>
        <w:t xml:space="preserve"> </w:t>
      </w:r>
      <w:r>
        <w:rPr>
          <w:rFonts w:ascii="Bookman Old Style" w:hAnsi="Bookman Old Style"/>
          <w:sz w:val="22"/>
          <w:szCs w:val="22"/>
        </w:rPr>
        <w:t xml:space="preserve"> </w:t>
      </w:r>
      <w:r w:rsidR="007C08B4">
        <w:rPr>
          <w:rFonts w:ascii="Bookman Old Style" w:hAnsi="Bookman Old Style"/>
          <w:sz w:val="22"/>
          <w:szCs w:val="22"/>
        </w:rPr>
        <w:t xml:space="preserve">Μαρτίου 2023 </w:t>
      </w:r>
      <w:r w:rsidR="00D801F9">
        <w:rPr>
          <w:rFonts w:ascii="Bookman Old Style" w:hAnsi="Bookman Old Style"/>
          <w:sz w:val="22"/>
          <w:szCs w:val="22"/>
        </w:rPr>
        <w:t xml:space="preserve">ημέρα Δευτέρα </w:t>
      </w:r>
      <w:r>
        <w:rPr>
          <w:rFonts w:ascii="Bookman Old Style" w:hAnsi="Bookman Old Style"/>
          <w:sz w:val="22"/>
          <w:szCs w:val="22"/>
        </w:rPr>
        <w:t xml:space="preserve">την ίδια ώρα στον ίδιο τόπο και χώρο. </w:t>
      </w:r>
    </w:p>
    <w:p w:rsidR="005A2753" w:rsidRPr="009963DE" w:rsidRDefault="005A2753" w:rsidP="005A2753">
      <w:pPr>
        <w:pStyle w:val="Web"/>
        <w:spacing w:before="0" w:beforeAutospacing="0" w:after="0" w:line="360" w:lineRule="auto"/>
        <w:rPr>
          <w:rFonts w:ascii="Bookman Old Style" w:hAnsi="Bookman Old Style"/>
          <w:b/>
          <w:bCs/>
          <w:sz w:val="22"/>
          <w:szCs w:val="22"/>
          <w:u w:val="single"/>
        </w:rPr>
      </w:pPr>
    </w:p>
    <w:p w:rsidR="008168F9" w:rsidRPr="009963DE" w:rsidRDefault="008168F9" w:rsidP="008168F9">
      <w:pPr>
        <w:pStyle w:val="Web"/>
        <w:spacing w:before="0" w:beforeAutospacing="0" w:after="0" w:line="360" w:lineRule="auto"/>
        <w:rPr>
          <w:rFonts w:ascii="Bookman Old Style" w:hAnsi="Bookman Old Style"/>
          <w:sz w:val="22"/>
          <w:szCs w:val="22"/>
        </w:rPr>
      </w:pPr>
      <w:r w:rsidRPr="009963DE">
        <w:rPr>
          <w:rFonts w:ascii="Bookman Old Style" w:hAnsi="Bookman Old Style"/>
          <w:b/>
          <w:bCs/>
          <w:sz w:val="22"/>
          <w:szCs w:val="22"/>
          <w:u w:val="single"/>
        </w:rPr>
        <w:t>Άρθρο 2 -Αντικείμενο της Δημοπρασίας- Περιγραφή Ακινήτου</w:t>
      </w:r>
    </w:p>
    <w:p w:rsidR="008168F9" w:rsidRPr="009963DE" w:rsidRDefault="001F52FB" w:rsidP="00296F5D">
      <w:pPr>
        <w:pStyle w:val="Web"/>
        <w:spacing w:before="0" w:beforeAutospacing="0" w:after="0" w:line="360" w:lineRule="auto"/>
        <w:ind w:firstLine="720"/>
        <w:rPr>
          <w:rFonts w:ascii="Bookman Old Style" w:hAnsi="Bookman Old Style"/>
          <w:sz w:val="22"/>
          <w:szCs w:val="22"/>
        </w:rPr>
      </w:pPr>
      <w:r>
        <w:rPr>
          <w:rFonts w:ascii="Bookman Old Style" w:hAnsi="Bookman Old Style"/>
          <w:sz w:val="22"/>
          <w:szCs w:val="22"/>
        </w:rPr>
        <w:t>Τ</w:t>
      </w:r>
      <w:r w:rsidR="008168F9" w:rsidRPr="009963DE">
        <w:rPr>
          <w:rFonts w:ascii="Bookman Old Style" w:hAnsi="Bookman Old Style"/>
          <w:sz w:val="22"/>
          <w:szCs w:val="22"/>
        </w:rPr>
        <w:t xml:space="preserve">ο είδος λειτουργίας του ακινήτου θα </w:t>
      </w:r>
      <w:r w:rsidR="0089751A">
        <w:rPr>
          <w:rFonts w:ascii="Bookman Old Style" w:hAnsi="Bookman Old Style"/>
          <w:sz w:val="22"/>
          <w:szCs w:val="22"/>
        </w:rPr>
        <w:t>είναι κατάστημα υγειονομικού</w:t>
      </w:r>
      <w:r w:rsidR="00657214" w:rsidRPr="00657214">
        <w:rPr>
          <w:rFonts w:ascii="Bookman Old Style" w:hAnsi="Bookman Old Style"/>
          <w:sz w:val="22"/>
          <w:szCs w:val="22"/>
        </w:rPr>
        <w:t xml:space="preserve"> </w:t>
      </w:r>
      <w:r>
        <w:rPr>
          <w:rFonts w:ascii="Bookman Old Style" w:hAnsi="Bookman Old Style"/>
          <w:sz w:val="22"/>
          <w:szCs w:val="22"/>
        </w:rPr>
        <w:t>ε</w:t>
      </w:r>
      <w:r w:rsidR="0089751A">
        <w:rPr>
          <w:rFonts w:ascii="Bookman Old Style" w:hAnsi="Bookman Old Style"/>
          <w:sz w:val="22"/>
          <w:szCs w:val="22"/>
        </w:rPr>
        <w:t>νδιαφέροντος</w:t>
      </w:r>
      <w:r w:rsidR="00296F5D">
        <w:rPr>
          <w:rFonts w:ascii="Bookman Old Style" w:hAnsi="Bookman Old Style"/>
          <w:sz w:val="22"/>
          <w:szCs w:val="22"/>
        </w:rPr>
        <w:t xml:space="preserve"> και συγκεκριμένα κ</w:t>
      </w:r>
      <w:r w:rsidR="00D3734F">
        <w:rPr>
          <w:rFonts w:ascii="Bookman Old Style" w:hAnsi="Bookman Old Style"/>
          <w:sz w:val="22"/>
          <w:szCs w:val="22"/>
        </w:rPr>
        <w:t>υλικείο</w:t>
      </w:r>
      <w:r>
        <w:rPr>
          <w:rFonts w:ascii="Bookman Old Style" w:hAnsi="Bookman Old Style"/>
          <w:sz w:val="22"/>
          <w:szCs w:val="22"/>
        </w:rPr>
        <w:t xml:space="preserve"> βάση της 65/2005 Οικοδομικής Άδειας</w:t>
      </w:r>
      <w:r w:rsidR="00296F5D">
        <w:rPr>
          <w:rFonts w:ascii="Bookman Old Style" w:hAnsi="Bookman Old Style"/>
          <w:sz w:val="22"/>
          <w:szCs w:val="22"/>
        </w:rPr>
        <w:t>.</w:t>
      </w:r>
    </w:p>
    <w:p w:rsidR="008168F9" w:rsidRPr="009963DE" w:rsidRDefault="008168F9" w:rsidP="008168F9">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sz w:val="22"/>
          <w:szCs w:val="22"/>
          <w:lang w:val="en-US"/>
        </w:rPr>
        <w:t>To</w:t>
      </w:r>
      <w:r w:rsidRPr="009963DE">
        <w:rPr>
          <w:rFonts w:ascii="Bookman Old Style" w:hAnsi="Bookman Old Style"/>
          <w:sz w:val="22"/>
          <w:szCs w:val="22"/>
        </w:rPr>
        <w:t xml:space="preserve"> προς εκμίσθωση δημοτικό ακίνητο έχει ως εξής: </w:t>
      </w:r>
    </w:p>
    <w:p w:rsidR="001F52FB" w:rsidRDefault="001F52FB" w:rsidP="001F52FB">
      <w:pPr>
        <w:pStyle w:val="Web"/>
        <w:numPr>
          <w:ilvl w:val="0"/>
          <w:numId w:val="4"/>
        </w:numPr>
        <w:spacing w:before="0" w:beforeAutospacing="0" w:after="0" w:line="360" w:lineRule="auto"/>
        <w:jc w:val="both"/>
        <w:rPr>
          <w:rFonts w:ascii="Bookman Old Style" w:hAnsi="Bookman Old Style"/>
          <w:sz w:val="22"/>
          <w:szCs w:val="22"/>
        </w:rPr>
      </w:pPr>
      <w:r>
        <w:rPr>
          <w:rFonts w:ascii="Bookman Old Style" w:hAnsi="Bookman Old Style"/>
          <w:sz w:val="22"/>
          <w:szCs w:val="22"/>
        </w:rPr>
        <w:t>Κλειστός χώρος</w:t>
      </w:r>
      <w:r w:rsidR="00296F5D">
        <w:rPr>
          <w:rFonts w:ascii="Bookman Old Style" w:hAnsi="Bookman Old Style"/>
          <w:sz w:val="22"/>
          <w:szCs w:val="22"/>
        </w:rPr>
        <w:t xml:space="preserve"> (κυλικείο)</w:t>
      </w:r>
      <w:r>
        <w:rPr>
          <w:rFonts w:ascii="Bookman Old Style" w:hAnsi="Bookman Old Style"/>
          <w:sz w:val="22"/>
          <w:szCs w:val="22"/>
        </w:rPr>
        <w:t xml:space="preserve"> εμβαδού</w:t>
      </w:r>
      <w:r w:rsidRPr="001F52FB">
        <w:rPr>
          <w:rFonts w:ascii="Bookman Old Style" w:hAnsi="Bookman Old Style"/>
          <w:sz w:val="22"/>
          <w:szCs w:val="22"/>
        </w:rPr>
        <w:t xml:space="preserve">: 21,13 </w:t>
      </w:r>
      <w:r>
        <w:rPr>
          <w:rFonts w:ascii="Bookman Old Style" w:hAnsi="Bookman Old Style"/>
          <w:sz w:val="22"/>
          <w:szCs w:val="22"/>
        </w:rPr>
        <w:t>τ.μ.</w:t>
      </w:r>
    </w:p>
    <w:p w:rsidR="003B0874" w:rsidRDefault="003B0874" w:rsidP="001F52FB">
      <w:pPr>
        <w:pStyle w:val="Web"/>
        <w:numPr>
          <w:ilvl w:val="0"/>
          <w:numId w:val="4"/>
        </w:numPr>
        <w:spacing w:before="0" w:beforeAutospacing="0" w:after="0" w:line="360" w:lineRule="auto"/>
        <w:jc w:val="both"/>
        <w:rPr>
          <w:rFonts w:ascii="Bookman Old Style" w:hAnsi="Bookman Old Style"/>
          <w:sz w:val="22"/>
          <w:szCs w:val="22"/>
        </w:rPr>
      </w:pPr>
      <w:r>
        <w:rPr>
          <w:rFonts w:ascii="Bookman Old Style" w:hAnsi="Bookman Old Style"/>
          <w:sz w:val="22"/>
          <w:szCs w:val="22"/>
        </w:rPr>
        <w:t>Οι πελάτες του κυλικείου θα εξυπηρετούνται από τις τουαλέτες που βρίσκονται στο χώρο/</w:t>
      </w:r>
      <w:r w:rsidR="00106B5B">
        <w:rPr>
          <w:rFonts w:ascii="Bookman Old Style" w:hAnsi="Bookman Old Style"/>
          <w:sz w:val="22"/>
          <w:szCs w:val="22"/>
        </w:rPr>
        <w:t>εγκαταστάσεις</w:t>
      </w:r>
      <w:r>
        <w:rPr>
          <w:rFonts w:ascii="Bookman Old Style" w:hAnsi="Bookman Old Style"/>
          <w:sz w:val="22"/>
          <w:szCs w:val="22"/>
        </w:rPr>
        <w:t xml:space="preserve"> τ</w:t>
      </w:r>
      <w:r w:rsidR="00106B5B">
        <w:rPr>
          <w:rFonts w:ascii="Bookman Old Style" w:hAnsi="Bookman Old Style"/>
          <w:sz w:val="22"/>
          <w:szCs w:val="22"/>
        </w:rPr>
        <w:t>ων κτιρίων της Λαϊκής</w:t>
      </w:r>
      <w:r>
        <w:rPr>
          <w:rFonts w:ascii="Bookman Old Style" w:hAnsi="Bookman Old Style"/>
          <w:sz w:val="22"/>
          <w:szCs w:val="22"/>
        </w:rPr>
        <w:t xml:space="preserve"> Αγοράς.</w:t>
      </w:r>
    </w:p>
    <w:p w:rsidR="001F52FB" w:rsidRDefault="001F52FB" w:rsidP="003B0874">
      <w:pPr>
        <w:pStyle w:val="Web"/>
        <w:spacing w:before="0" w:beforeAutospacing="0" w:after="0" w:line="360" w:lineRule="auto"/>
        <w:ind w:left="720"/>
        <w:jc w:val="both"/>
        <w:rPr>
          <w:rFonts w:ascii="Bookman Old Style" w:hAnsi="Bookman Old Style"/>
          <w:sz w:val="22"/>
          <w:szCs w:val="22"/>
        </w:rPr>
      </w:pPr>
      <w:r>
        <w:rPr>
          <w:rFonts w:ascii="Bookman Old Style" w:hAnsi="Bookman Old Style"/>
          <w:sz w:val="22"/>
          <w:szCs w:val="22"/>
        </w:rPr>
        <w:t xml:space="preserve">Χώροι </w:t>
      </w:r>
      <w:r w:rsidR="00296F5D">
        <w:rPr>
          <w:rFonts w:ascii="Bookman Old Style" w:hAnsi="Bookman Old Style"/>
          <w:sz w:val="22"/>
          <w:szCs w:val="22"/>
        </w:rPr>
        <w:t>υ</w:t>
      </w:r>
      <w:r>
        <w:rPr>
          <w:rFonts w:ascii="Bookman Old Style" w:hAnsi="Bookman Old Style"/>
          <w:sz w:val="22"/>
          <w:szCs w:val="22"/>
        </w:rPr>
        <w:t>γιεινής (2) εμβαδού</w:t>
      </w:r>
      <w:r w:rsidRPr="001F52FB">
        <w:rPr>
          <w:rFonts w:ascii="Bookman Old Style" w:hAnsi="Bookman Old Style"/>
          <w:sz w:val="22"/>
          <w:szCs w:val="22"/>
        </w:rPr>
        <w:t xml:space="preserve">:6.70 </w:t>
      </w:r>
      <w:r>
        <w:rPr>
          <w:rFonts w:ascii="Bookman Old Style" w:hAnsi="Bookman Old Style"/>
          <w:sz w:val="22"/>
          <w:szCs w:val="22"/>
        </w:rPr>
        <w:t>τ.μ.</w:t>
      </w:r>
    </w:p>
    <w:p w:rsidR="008168F9" w:rsidRPr="009963DE" w:rsidRDefault="001F52FB" w:rsidP="001F52FB">
      <w:pPr>
        <w:pStyle w:val="Web"/>
        <w:numPr>
          <w:ilvl w:val="0"/>
          <w:numId w:val="4"/>
        </w:numPr>
        <w:spacing w:before="0" w:beforeAutospacing="0" w:after="0" w:line="360" w:lineRule="auto"/>
        <w:jc w:val="both"/>
        <w:rPr>
          <w:rFonts w:ascii="Bookman Old Style" w:hAnsi="Bookman Old Style"/>
          <w:sz w:val="22"/>
          <w:szCs w:val="22"/>
        </w:rPr>
      </w:pPr>
      <w:r>
        <w:rPr>
          <w:rFonts w:ascii="Bookman Old Style" w:hAnsi="Bookman Old Style"/>
          <w:sz w:val="22"/>
          <w:szCs w:val="22"/>
        </w:rPr>
        <w:t xml:space="preserve">Υπαίθριο </w:t>
      </w:r>
      <w:proofErr w:type="spellStart"/>
      <w:r w:rsidRPr="009963DE">
        <w:rPr>
          <w:rFonts w:ascii="Bookman Old Style" w:hAnsi="Bookman Old Style"/>
          <w:sz w:val="22"/>
          <w:szCs w:val="22"/>
        </w:rPr>
        <w:t>τ</w:t>
      </w:r>
      <w:r w:rsidR="00296F5D">
        <w:rPr>
          <w:rFonts w:ascii="Bookman Old Style" w:hAnsi="Bookman Old Style"/>
          <w:sz w:val="22"/>
          <w:szCs w:val="22"/>
        </w:rPr>
        <w:t>σιμεντοστρωμένο</w:t>
      </w:r>
      <w:proofErr w:type="spellEnd"/>
      <w:r w:rsidR="00296F5D">
        <w:rPr>
          <w:rFonts w:ascii="Bookman Old Style" w:hAnsi="Bookman Old Style"/>
          <w:sz w:val="22"/>
          <w:szCs w:val="22"/>
        </w:rPr>
        <w:t xml:space="preserve"> χώρο</w:t>
      </w:r>
      <w:r>
        <w:rPr>
          <w:rFonts w:ascii="Bookman Old Style" w:hAnsi="Bookman Old Style"/>
          <w:sz w:val="22"/>
          <w:szCs w:val="22"/>
        </w:rPr>
        <w:t xml:space="preserve"> έμπροσθεν της εισόδου του κυλικείου εμβαδού 4</w:t>
      </w:r>
      <w:r w:rsidRPr="001F52FB">
        <w:rPr>
          <w:rFonts w:ascii="Bookman Old Style" w:hAnsi="Bookman Old Style"/>
          <w:sz w:val="22"/>
          <w:szCs w:val="22"/>
        </w:rPr>
        <w:t xml:space="preserve">0 </w:t>
      </w:r>
      <w:r>
        <w:rPr>
          <w:rFonts w:ascii="Bookman Old Style" w:hAnsi="Bookman Old Style"/>
          <w:sz w:val="22"/>
          <w:szCs w:val="22"/>
        </w:rPr>
        <w:t>τ.μ. (ο χώρος δύναται να χρησιμοποιηθεί για</w:t>
      </w:r>
      <w:r w:rsidR="00AD566F">
        <w:rPr>
          <w:rFonts w:ascii="Bookman Old Style" w:hAnsi="Bookman Old Style"/>
          <w:sz w:val="22"/>
          <w:szCs w:val="22"/>
        </w:rPr>
        <w:t xml:space="preserve"> την ανάπτυξη </w:t>
      </w:r>
      <w:proofErr w:type="spellStart"/>
      <w:r w:rsidR="00AD566F">
        <w:rPr>
          <w:rFonts w:ascii="Bookman Old Style" w:hAnsi="Bookman Old Style"/>
          <w:sz w:val="22"/>
          <w:szCs w:val="22"/>
        </w:rPr>
        <w:t>τραπεζοκαθισμάτων</w:t>
      </w:r>
      <w:proofErr w:type="spellEnd"/>
      <w:r>
        <w:rPr>
          <w:rFonts w:ascii="Bookman Old Style" w:hAnsi="Bookman Old Style"/>
          <w:sz w:val="22"/>
          <w:szCs w:val="22"/>
        </w:rPr>
        <w:t>)</w:t>
      </w:r>
      <w:r w:rsidR="008168F9" w:rsidRPr="009963DE">
        <w:rPr>
          <w:rFonts w:ascii="Bookman Old Style" w:hAnsi="Bookman Old Style"/>
          <w:sz w:val="22"/>
          <w:szCs w:val="22"/>
        </w:rPr>
        <w:t>.</w:t>
      </w:r>
    </w:p>
    <w:p w:rsidR="000262DF" w:rsidRPr="00296F5D" w:rsidRDefault="00296F5D" w:rsidP="00296F5D">
      <w:pPr>
        <w:pStyle w:val="Web"/>
        <w:spacing w:before="0" w:beforeAutospacing="0" w:after="0" w:line="360" w:lineRule="auto"/>
        <w:ind w:firstLine="360"/>
        <w:jc w:val="both"/>
        <w:rPr>
          <w:rFonts w:ascii="Bookman Old Style" w:hAnsi="Bookman Old Style"/>
          <w:sz w:val="22"/>
          <w:szCs w:val="22"/>
        </w:rPr>
      </w:pPr>
      <w:r w:rsidRPr="00296F5D">
        <w:rPr>
          <w:rFonts w:ascii="Bookman Old Style" w:hAnsi="Bookman Old Style"/>
          <w:bCs/>
          <w:sz w:val="22"/>
          <w:szCs w:val="22"/>
        </w:rPr>
        <w:t>Η κ</w:t>
      </w:r>
      <w:r w:rsidR="000262DF" w:rsidRPr="00296F5D">
        <w:rPr>
          <w:rFonts w:ascii="Bookman Old Style" w:hAnsi="Bookman Old Style"/>
          <w:bCs/>
          <w:sz w:val="22"/>
          <w:szCs w:val="22"/>
        </w:rPr>
        <w:t xml:space="preserve">ατάσταση </w:t>
      </w:r>
      <w:r w:rsidRPr="00296F5D">
        <w:rPr>
          <w:rFonts w:ascii="Bookman Old Style" w:hAnsi="Bookman Old Style"/>
          <w:bCs/>
          <w:sz w:val="22"/>
          <w:szCs w:val="22"/>
        </w:rPr>
        <w:t>του μίσθιου</w:t>
      </w:r>
      <w:r w:rsidRPr="00296F5D">
        <w:rPr>
          <w:rFonts w:ascii="Bookman Old Style" w:hAnsi="Bookman Old Style"/>
          <w:sz w:val="22"/>
          <w:szCs w:val="22"/>
        </w:rPr>
        <w:t xml:space="preserve"> είναι καλή</w:t>
      </w:r>
      <w:r>
        <w:rPr>
          <w:rFonts w:ascii="Bookman Old Style" w:hAnsi="Bookman Old Style"/>
          <w:sz w:val="22"/>
          <w:szCs w:val="22"/>
        </w:rPr>
        <w:t>.</w:t>
      </w:r>
    </w:p>
    <w:p w:rsidR="005A2753" w:rsidRPr="009963DE" w:rsidRDefault="005A2753" w:rsidP="0048372F">
      <w:pPr>
        <w:pStyle w:val="Web"/>
        <w:spacing w:before="0" w:beforeAutospacing="0" w:after="0" w:line="360" w:lineRule="auto"/>
        <w:jc w:val="both"/>
        <w:rPr>
          <w:rFonts w:ascii="Bookman Old Style" w:hAnsi="Bookman Old Style"/>
          <w:b/>
          <w:bCs/>
          <w:sz w:val="22"/>
          <w:szCs w:val="22"/>
          <w:u w:val="single"/>
        </w:rPr>
      </w:pPr>
    </w:p>
    <w:p w:rsidR="005A2753" w:rsidRPr="009963DE" w:rsidRDefault="00586F5F" w:rsidP="00BF4E7A">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b/>
          <w:sz w:val="22"/>
          <w:szCs w:val="22"/>
        </w:rPr>
        <w:t>Άρθρο</w:t>
      </w:r>
      <w:r w:rsidRPr="009963DE">
        <w:rPr>
          <w:rFonts w:ascii="Bookman Old Style" w:hAnsi="Bookman Old Style"/>
          <w:b/>
          <w:bCs/>
          <w:sz w:val="22"/>
          <w:szCs w:val="22"/>
        </w:rPr>
        <w:t xml:space="preserve"> 3-</w:t>
      </w:r>
      <w:r w:rsidR="005A2753" w:rsidRPr="009963DE">
        <w:rPr>
          <w:rFonts w:ascii="Bookman Old Style" w:hAnsi="Bookman Old Style"/>
          <w:b/>
          <w:bCs/>
          <w:sz w:val="22"/>
          <w:szCs w:val="22"/>
        </w:rPr>
        <w:t xml:space="preserve"> Διάρκεια εκμίσθωσης</w:t>
      </w:r>
    </w:p>
    <w:p w:rsidR="0048372F" w:rsidRDefault="005A2753" w:rsidP="00BF4E7A">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sz w:val="22"/>
          <w:szCs w:val="22"/>
        </w:rPr>
        <w:t> Η διάρκεια της εκμίσθωσης ορίζεται για πέντε (5) χρόνια, από την ημερομηνία υπογραφής της σύμβασης.</w:t>
      </w:r>
    </w:p>
    <w:p w:rsidR="00BF4E7A" w:rsidRDefault="00BF4E7A" w:rsidP="00BF4E7A">
      <w:pPr>
        <w:pStyle w:val="Web"/>
        <w:spacing w:before="0" w:beforeAutospacing="0" w:after="0" w:line="360" w:lineRule="auto"/>
        <w:jc w:val="both"/>
        <w:rPr>
          <w:rFonts w:ascii="Bookman Old Style" w:hAnsi="Bookman Old Style"/>
          <w:b/>
          <w:bCs/>
          <w:sz w:val="22"/>
          <w:szCs w:val="22"/>
          <w:u w:val="single"/>
        </w:rPr>
      </w:pPr>
    </w:p>
    <w:p w:rsidR="00106B5B" w:rsidRDefault="00106B5B" w:rsidP="00BF4E7A">
      <w:pPr>
        <w:pStyle w:val="Web"/>
        <w:spacing w:before="0" w:beforeAutospacing="0" w:after="0" w:line="360" w:lineRule="auto"/>
        <w:jc w:val="both"/>
        <w:rPr>
          <w:rFonts w:ascii="Bookman Old Style" w:hAnsi="Bookman Old Style"/>
          <w:b/>
          <w:bCs/>
          <w:sz w:val="22"/>
          <w:szCs w:val="22"/>
          <w:u w:val="single"/>
        </w:rPr>
      </w:pPr>
    </w:p>
    <w:p w:rsidR="00106B5B" w:rsidRPr="009963DE" w:rsidRDefault="00106B5B" w:rsidP="00BF4E7A">
      <w:pPr>
        <w:pStyle w:val="Web"/>
        <w:spacing w:before="0" w:beforeAutospacing="0" w:after="0" w:line="360" w:lineRule="auto"/>
        <w:jc w:val="both"/>
        <w:rPr>
          <w:rFonts w:ascii="Bookman Old Style" w:hAnsi="Bookman Old Style"/>
          <w:b/>
          <w:bCs/>
          <w:sz w:val="22"/>
          <w:szCs w:val="22"/>
          <w:u w:val="single"/>
        </w:rPr>
      </w:pPr>
    </w:p>
    <w:p w:rsidR="005A2753" w:rsidRPr="009963DE" w:rsidRDefault="00586F5F" w:rsidP="00BF4E7A">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b/>
          <w:sz w:val="22"/>
          <w:szCs w:val="22"/>
        </w:rPr>
        <w:lastRenderedPageBreak/>
        <w:t>Άρθρο</w:t>
      </w:r>
      <w:r w:rsidRPr="009963DE">
        <w:rPr>
          <w:rFonts w:ascii="Bookman Old Style" w:hAnsi="Bookman Old Style"/>
          <w:b/>
          <w:bCs/>
          <w:sz w:val="22"/>
          <w:szCs w:val="22"/>
        </w:rPr>
        <w:t xml:space="preserve"> 4-</w:t>
      </w:r>
      <w:r w:rsidR="005A2753" w:rsidRPr="009963DE">
        <w:rPr>
          <w:rFonts w:ascii="Bookman Old Style" w:hAnsi="Bookman Old Style"/>
          <w:b/>
          <w:bCs/>
          <w:sz w:val="22"/>
          <w:szCs w:val="22"/>
        </w:rPr>
        <w:t xml:space="preserve"> Ελάχιστο όριο της πρώτης προσφοράς</w:t>
      </w:r>
    </w:p>
    <w:p w:rsidR="005A2753" w:rsidRPr="009963DE" w:rsidRDefault="005A2753" w:rsidP="00BF4E7A">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sz w:val="22"/>
          <w:szCs w:val="22"/>
        </w:rPr>
        <w:t>    Κατώτατο όριο προσφο</w:t>
      </w:r>
      <w:r w:rsidR="00204B90">
        <w:rPr>
          <w:rFonts w:ascii="Bookman Old Style" w:hAnsi="Bookman Old Style"/>
          <w:sz w:val="22"/>
          <w:szCs w:val="22"/>
        </w:rPr>
        <w:t>ράς ορίζεται το ποσόν των</w:t>
      </w:r>
      <w:r w:rsidR="00657214" w:rsidRPr="00657214">
        <w:rPr>
          <w:rFonts w:ascii="Bookman Old Style" w:hAnsi="Bookman Old Style"/>
          <w:sz w:val="22"/>
          <w:szCs w:val="22"/>
        </w:rPr>
        <w:t xml:space="preserve"> </w:t>
      </w:r>
      <w:r w:rsidR="003B0874">
        <w:rPr>
          <w:rFonts w:ascii="Bookman Old Style" w:hAnsi="Bookman Old Style"/>
          <w:sz w:val="22"/>
          <w:szCs w:val="22"/>
        </w:rPr>
        <w:t xml:space="preserve">δυο </w:t>
      </w:r>
      <w:r w:rsidR="00D75047">
        <w:rPr>
          <w:rFonts w:ascii="Bookman Old Style" w:hAnsi="Bookman Old Style"/>
          <w:sz w:val="22"/>
          <w:szCs w:val="22"/>
        </w:rPr>
        <w:t xml:space="preserve">χιλιάδων </w:t>
      </w:r>
      <w:r w:rsidR="00596B52" w:rsidRPr="009963DE">
        <w:rPr>
          <w:rFonts w:ascii="Bookman Old Style" w:hAnsi="Bookman Old Style"/>
          <w:sz w:val="22"/>
          <w:szCs w:val="22"/>
        </w:rPr>
        <w:t>ευρώ</w:t>
      </w:r>
      <w:r w:rsidR="003B0874">
        <w:rPr>
          <w:rFonts w:ascii="Bookman Old Style" w:hAnsi="Bookman Old Style"/>
          <w:sz w:val="22"/>
          <w:szCs w:val="22"/>
        </w:rPr>
        <w:t xml:space="preserve"> (2</w:t>
      </w:r>
      <w:r w:rsidR="0048372F">
        <w:rPr>
          <w:rFonts w:ascii="Bookman Old Style" w:hAnsi="Bookman Old Style"/>
          <w:sz w:val="22"/>
          <w:szCs w:val="22"/>
        </w:rPr>
        <w:t>.0</w:t>
      </w:r>
      <w:r w:rsidR="00D75047">
        <w:rPr>
          <w:rFonts w:ascii="Bookman Old Style" w:hAnsi="Bookman Old Style"/>
          <w:sz w:val="22"/>
          <w:szCs w:val="22"/>
        </w:rPr>
        <w:t>00,00)για κάθε έτους</w:t>
      </w:r>
      <w:r w:rsidRPr="009963DE">
        <w:rPr>
          <w:rFonts w:ascii="Bookman Old Style" w:hAnsi="Bookman Old Style"/>
          <w:sz w:val="22"/>
          <w:szCs w:val="22"/>
        </w:rPr>
        <w:t>, πλέον χαρτοσήμου 3,6%</w:t>
      </w:r>
      <w:r w:rsidR="00AD566F">
        <w:rPr>
          <w:rFonts w:ascii="Bookman Old Style" w:hAnsi="Bookman Old Style"/>
          <w:sz w:val="22"/>
          <w:szCs w:val="22"/>
        </w:rPr>
        <w:t>.</w:t>
      </w:r>
      <w:r w:rsidR="00BF4E7A" w:rsidRPr="006B4B0D">
        <w:rPr>
          <w:rFonts w:ascii="Bookman Old Style" w:hAnsi="Bookman Old Style"/>
          <w:sz w:val="22"/>
          <w:szCs w:val="22"/>
        </w:rPr>
        <w:t xml:space="preserve">Η μία προσφορά από την αμέσως προηγούμενη πρέπει να έχει διαφορά </w:t>
      </w:r>
      <w:r w:rsidR="008E7CEF">
        <w:rPr>
          <w:rFonts w:ascii="Bookman Old Style" w:hAnsi="Bookman Old Style"/>
          <w:sz w:val="22"/>
          <w:szCs w:val="22"/>
        </w:rPr>
        <w:t>δώδεκα (</w:t>
      </w:r>
      <w:r w:rsidR="00BF4E7A">
        <w:rPr>
          <w:rFonts w:ascii="Bookman Old Style" w:hAnsi="Bookman Old Style"/>
          <w:sz w:val="22"/>
          <w:szCs w:val="22"/>
        </w:rPr>
        <w:t>2</w:t>
      </w:r>
      <w:r w:rsidR="00BF4E7A" w:rsidRPr="006B4B0D">
        <w:rPr>
          <w:rFonts w:ascii="Bookman Old Style" w:hAnsi="Bookman Old Style"/>
          <w:sz w:val="22"/>
          <w:szCs w:val="22"/>
        </w:rPr>
        <w:t>,00) ευρώ τουλάχιστον</w:t>
      </w:r>
      <w:r w:rsidR="00A7427F">
        <w:rPr>
          <w:rFonts w:ascii="Bookman Old Style" w:hAnsi="Bookman Old Style"/>
          <w:sz w:val="22"/>
          <w:szCs w:val="22"/>
        </w:rPr>
        <w:t>.</w:t>
      </w:r>
    </w:p>
    <w:p w:rsidR="008E7CEF" w:rsidRDefault="008E7CEF" w:rsidP="00F65523">
      <w:pPr>
        <w:pStyle w:val="Web"/>
        <w:spacing w:before="0" w:beforeAutospacing="0" w:after="0" w:line="360" w:lineRule="auto"/>
        <w:ind w:left="1440" w:hanging="1440"/>
        <w:jc w:val="both"/>
        <w:rPr>
          <w:rFonts w:ascii="Bookman Old Style" w:hAnsi="Bookman Old Style"/>
          <w:b/>
          <w:sz w:val="22"/>
          <w:szCs w:val="22"/>
        </w:rPr>
      </w:pPr>
    </w:p>
    <w:p w:rsidR="005A2753" w:rsidRPr="009963DE" w:rsidRDefault="00586F5F" w:rsidP="00F65523">
      <w:pPr>
        <w:pStyle w:val="Web"/>
        <w:spacing w:before="0" w:beforeAutospacing="0" w:after="0" w:line="360" w:lineRule="auto"/>
        <w:ind w:left="1440" w:hanging="1440"/>
        <w:jc w:val="both"/>
        <w:rPr>
          <w:rFonts w:ascii="Bookman Old Style" w:hAnsi="Bookman Old Style"/>
          <w:sz w:val="22"/>
          <w:szCs w:val="22"/>
        </w:rPr>
      </w:pPr>
      <w:r w:rsidRPr="009963DE">
        <w:rPr>
          <w:rFonts w:ascii="Bookman Old Style" w:hAnsi="Bookman Old Style"/>
          <w:b/>
          <w:sz w:val="22"/>
          <w:szCs w:val="22"/>
        </w:rPr>
        <w:t>Άρθρο</w:t>
      </w:r>
      <w:r w:rsidRPr="009963DE">
        <w:rPr>
          <w:rFonts w:ascii="Bookman Old Style" w:hAnsi="Bookman Old Style"/>
          <w:b/>
          <w:bCs/>
          <w:sz w:val="22"/>
          <w:szCs w:val="22"/>
        </w:rPr>
        <w:t xml:space="preserve"> 5-</w:t>
      </w:r>
      <w:r w:rsidR="005A2753" w:rsidRPr="009963DE">
        <w:rPr>
          <w:rFonts w:ascii="Bookman Old Style" w:hAnsi="Bookman Old Style"/>
          <w:b/>
          <w:bCs/>
          <w:sz w:val="22"/>
          <w:szCs w:val="22"/>
        </w:rPr>
        <w:t xml:space="preserve"> Τρόπος Διενέργ</w:t>
      </w:r>
      <w:r w:rsidR="00AD566F">
        <w:rPr>
          <w:rFonts w:ascii="Bookman Old Style" w:hAnsi="Bookman Old Style"/>
          <w:b/>
          <w:bCs/>
          <w:sz w:val="22"/>
          <w:szCs w:val="22"/>
        </w:rPr>
        <w:t xml:space="preserve">ειας της Δημοπρασίας- </w:t>
      </w:r>
      <w:r w:rsidRPr="009963DE">
        <w:rPr>
          <w:rFonts w:ascii="Bookman Old Style" w:hAnsi="Bookman Old Style"/>
          <w:b/>
          <w:bCs/>
          <w:sz w:val="22"/>
          <w:szCs w:val="22"/>
        </w:rPr>
        <w:t xml:space="preserve">Επανάληψη  </w:t>
      </w:r>
      <w:r w:rsidR="00F65523" w:rsidRPr="009963DE">
        <w:rPr>
          <w:rFonts w:ascii="Bookman Old Style" w:hAnsi="Bookman Old Style"/>
          <w:b/>
          <w:bCs/>
          <w:sz w:val="22"/>
          <w:szCs w:val="22"/>
        </w:rPr>
        <w:t>Δημοπρασίας</w:t>
      </w:r>
    </w:p>
    <w:p w:rsidR="005A2753" w:rsidRPr="009963DE" w:rsidRDefault="005A2753" w:rsidP="00AD566F">
      <w:pPr>
        <w:pStyle w:val="Web"/>
        <w:spacing w:before="0" w:beforeAutospacing="0" w:after="0" w:line="360" w:lineRule="auto"/>
        <w:ind w:firstLine="720"/>
        <w:jc w:val="both"/>
        <w:rPr>
          <w:rFonts w:ascii="Bookman Old Style" w:hAnsi="Bookman Old Style"/>
          <w:sz w:val="22"/>
          <w:szCs w:val="22"/>
        </w:rPr>
      </w:pPr>
      <w:r w:rsidRPr="009963DE">
        <w:rPr>
          <w:rFonts w:ascii="Bookman Old Style" w:hAnsi="Bookman Old Style"/>
          <w:sz w:val="22"/>
          <w:szCs w:val="22"/>
        </w:rPr>
        <w:t>Η δημοπρασία είναι πλειοδοτική φανερή και προφορική, διεξάγεται δε κατά την ορισθείσα ημέρα και ώρα που αναφέρεται παραπάνω. Η δημοπρασία μπορεί να συνεχιστεί και πέραν της οριζόμενης στη διακήρυξη ώρας, εφόσον εξακολουθούν άνευ διακοπής οι προσφορές. Για τη συνέχιση της δημοπρασίας και πέραν της οριζόμενης ώρας αποφασίζει η Επιτροπή, η απόφαση της οποίας καταχωρείται  στα πρακτικά.</w:t>
      </w:r>
    </w:p>
    <w:p w:rsidR="005A2753" w:rsidRPr="009963DE" w:rsidRDefault="00D801F9" w:rsidP="00AD566F">
      <w:pPr>
        <w:pStyle w:val="Web"/>
        <w:spacing w:before="0" w:beforeAutospacing="0" w:after="0" w:line="360" w:lineRule="auto"/>
        <w:jc w:val="both"/>
        <w:rPr>
          <w:rFonts w:ascii="Bookman Old Style" w:hAnsi="Bookman Old Style"/>
          <w:sz w:val="22"/>
          <w:szCs w:val="22"/>
        </w:rPr>
      </w:pPr>
      <w:r>
        <w:rPr>
          <w:rFonts w:ascii="Bookman Old Style" w:hAnsi="Bookman Old Style"/>
          <w:sz w:val="22"/>
          <w:szCs w:val="22"/>
        </w:rPr>
        <w:tab/>
      </w:r>
      <w:r w:rsidR="005A2753" w:rsidRPr="009963DE">
        <w:rPr>
          <w:rFonts w:ascii="Bookman Old Style" w:hAnsi="Bookman Old Style"/>
          <w:sz w:val="22"/>
          <w:szCs w:val="22"/>
        </w:rPr>
        <w:t>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πλειοδοτούντα, η δέσμευση δε αυτή μεταφέρεται αλληλοδιαδόχως από τον πρώτο στους ακόλουθους και επιβαρύνει οριστικώς τον τελευταίο πλειοδότη. </w:t>
      </w:r>
    </w:p>
    <w:p w:rsidR="005A2753" w:rsidRPr="009963DE" w:rsidRDefault="00D801F9" w:rsidP="00AD566F">
      <w:pPr>
        <w:pStyle w:val="Web"/>
        <w:spacing w:before="0" w:beforeAutospacing="0" w:after="0" w:line="360" w:lineRule="auto"/>
        <w:jc w:val="both"/>
        <w:rPr>
          <w:rFonts w:ascii="Bookman Old Style" w:hAnsi="Bookman Old Style"/>
          <w:sz w:val="22"/>
          <w:szCs w:val="22"/>
        </w:rPr>
      </w:pPr>
      <w:r>
        <w:rPr>
          <w:rFonts w:ascii="Bookman Old Style" w:hAnsi="Bookman Old Style"/>
          <w:sz w:val="22"/>
          <w:szCs w:val="22"/>
        </w:rPr>
        <w:tab/>
      </w:r>
      <w:r w:rsidR="005A2753" w:rsidRPr="009963DE">
        <w:rPr>
          <w:rFonts w:ascii="Bookman Old Style" w:hAnsi="Bookman Old Style"/>
          <w:sz w:val="22"/>
          <w:szCs w:val="22"/>
        </w:rPr>
        <w:t>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w:t>
      </w:r>
    </w:p>
    <w:p w:rsidR="005A2753" w:rsidRPr="009963DE" w:rsidRDefault="00D801F9" w:rsidP="00AD566F">
      <w:pPr>
        <w:pStyle w:val="Web"/>
        <w:spacing w:before="0" w:beforeAutospacing="0" w:after="0" w:line="360" w:lineRule="auto"/>
        <w:jc w:val="both"/>
        <w:rPr>
          <w:rFonts w:ascii="Bookman Old Style" w:hAnsi="Bookman Old Style"/>
          <w:sz w:val="22"/>
          <w:szCs w:val="22"/>
        </w:rPr>
      </w:pPr>
      <w:r>
        <w:rPr>
          <w:rFonts w:ascii="Bookman Old Style" w:hAnsi="Bookman Old Style"/>
          <w:sz w:val="22"/>
          <w:szCs w:val="22"/>
        </w:rPr>
        <w:tab/>
      </w:r>
      <w:r w:rsidR="005A2753" w:rsidRPr="009963DE">
        <w:rPr>
          <w:rFonts w:ascii="Bookman Old Style" w:hAnsi="Bookman Old Style"/>
          <w:sz w:val="22"/>
          <w:szCs w:val="22"/>
        </w:rPr>
        <w:t>Η απόφαση της επί της δημοπρασίας επιτροπής περί αποκλεισμού ενδιαφερομένου να συμμετάσχει στη δημοπρασία, επειδή δεν πληρεί τους υπό της οικείας διακηρύξεως προβλεπόμενους όρους, αναγράφεται στα πρακτικά. Τα πρακτικά της δημοπρασίας συντάσσονται εφ' απλού χάρτου.</w:t>
      </w:r>
    </w:p>
    <w:p w:rsidR="005A2753" w:rsidRPr="009963DE" w:rsidRDefault="00D801F9" w:rsidP="00AD566F">
      <w:pPr>
        <w:pStyle w:val="Web"/>
        <w:spacing w:before="0" w:beforeAutospacing="0" w:after="0" w:line="360" w:lineRule="auto"/>
        <w:jc w:val="both"/>
        <w:rPr>
          <w:rFonts w:ascii="Bookman Old Style" w:hAnsi="Bookman Old Style"/>
          <w:sz w:val="22"/>
          <w:szCs w:val="22"/>
        </w:rPr>
      </w:pPr>
      <w:r>
        <w:rPr>
          <w:rFonts w:ascii="Bookman Old Style" w:hAnsi="Bookman Old Style"/>
          <w:sz w:val="22"/>
          <w:szCs w:val="22"/>
        </w:rPr>
        <w:tab/>
      </w:r>
      <w:r w:rsidR="005A2753" w:rsidRPr="009963DE">
        <w:rPr>
          <w:rFonts w:ascii="Bookman Old Style" w:hAnsi="Bookman Old Style"/>
          <w:sz w:val="22"/>
          <w:szCs w:val="22"/>
        </w:rPr>
        <w:t>Η δημοπρασία κατακυρώνεται με απόφαση της Οικονομικής Επιτροπής υπέρ αυτού που προσέφερε το μεγαλύτερο ποσό.</w:t>
      </w:r>
    </w:p>
    <w:p w:rsidR="005A2753" w:rsidRPr="009963DE" w:rsidRDefault="00D801F9" w:rsidP="00AD566F">
      <w:pPr>
        <w:pStyle w:val="Web"/>
        <w:spacing w:before="0" w:beforeAutospacing="0" w:after="0" w:line="360" w:lineRule="auto"/>
        <w:jc w:val="both"/>
        <w:rPr>
          <w:rFonts w:ascii="Bookman Old Style" w:hAnsi="Bookman Old Style"/>
          <w:sz w:val="22"/>
          <w:szCs w:val="22"/>
        </w:rPr>
      </w:pPr>
      <w:r>
        <w:rPr>
          <w:rFonts w:ascii="Bookman Old Style" w:hAnsi="Bookman Old Style"/>
          <w:sz w:val="22"/>
          <w:szCs w:val="22"/>
        </w:rPr>
        <w:tab/>
      </w:r>
      <w:r w:rsidR="005A2753" w:rsidRPr="009963DE">
        <w:rPr>
          <w:rFonts w:ascii="Bookman Old Style" w:hAnsi="Bookman Old Style"/>
          <w:sz w:val="22"/>
          <w:szCs w:val="22"/>
        </w:rPr>
        <w:t>Με τη συμμετοχή του στη δημοπρασία ο κάθε ενδιαφερόμενος αυτοδίκαια αποδέχεται πλήρως και ανεπιφύλακτα τους όρους της διακήρυξης.</w:t>
      </w:r>
    </w:p>
    <w:p w:rsidR="005A2753" w:rsidRPr="009963DE" w:rsidRDefault="00D801F9" w:rsidP="00AD566F">
      <w:pPr>
        <w:pStyle w:val="Web"/>
        <w:spacing w:before="0" w:beforeAutospacing="0" w:after="0" w:line="360" w:lineRule="auto"/>
        <w:jc w:val="both"/>
        <w:rPr>
          <w:rFonts w:ascii="Bookman Old Style" w:hAnsi="Bookman Old Style"/>
          <w:sz w:val="22"/>
          <w:szCs w:val="22"/>
        </w:rPr>
      </w:pPr>
      <w:r>
        <w:rPr>
          <w:rFonts w:ascii="Bookman Old Style" w:hAnsi="Bookman Old Style"/>
          <w:sz w:val="22"/>
          <w:szCs w:val="22"/>
        </w:rPr>
        <w:tab/>
      </w:r>
      <w:r w:rsidR="005A2753" w:rsidRPr="009963DE">
        <w:rPr>
          <w:rFonts w:ascii="Bookman Old Style" w:hAnsi="Bookman Old Style"/>
          <w:sz w:val="22"/>
          <w:szCs w:val="22"/>
        </w:rPr>
        <w:t>Η δημοπρασία επαναλαμβάνεται οίκοθεν από τον Δήμαρχο εάν δεν παρουσιάσθηκε κατ' αυτήν πλειοδότης.</w:t>
      </w:r>
    </w:p>
    <w:p w:rsidR="005A2753" w:rsidRPr="009963DE" w:rsidRDefault="00D801F9" w:rsidP="00AD566F">
      <w:pPr>
        <w:pStyle w:val="Web"/>
        <w:spacing w:before="0" w:beforeAutospacing="0" w:after="0" w:line="360" w:lineRule="auto"/>
        <w:jc w:val="both"/>
        <w:rPr>
          <w:rFonts w:ascii="Bookman Old Style" w:hAnsi="Bookman Old Style"/>
          <w:sz w:val="22"/>
          <w:szCs w:val="22"/>
        </w:rPr>
      </w:pPr>
      <w:r>
        <w:rPr>
          <w:rFonts w:ascii="Bookman Old Style" w:hAnsi="Bookman Old Style"/>
          <w:sz w:val="22"/>
          <w:szCs w:val="22"/>
        </w:rPr>
        <w:tab/>
      </w:r>
      <w:r w:rsidR="005A2753" w:rsidRPr="009963DE">
        <w:rPr>
          <w:rFonts w:ascii="Bookman Old Style" w:hAnsi="Bookman Old Style"/>
          <w:sz w:val="22"/>
          <w:szCs w:val="22"/>
        </w:rPr>
        <w:t>Η δημοπρασία επαναλαμβάνεται κατόπιν αποφάσεως του Δημοτικού Συμβουλίου όταν:</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sz w:val="22"/>
          <w:szCs w:val="22"/>
        </w:rPr>
        <w:lastRenderedPageBreak/>
        <w:t>α) το αποτέλεσμα αυτής δεν εγκριθεί από την Οικονομική Επιτροπή ή το Δημοτικό Συμβούλιο ή την αρμόδια Διοικητική αρχή λόγω ασύμφορου αποτελέσματος ή σφάλματος στη διενέργεια της δημοπρασίας,</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sz w:val="22"/>
          <w:szCs w:val="22"/>
        </w:rPr>
        <w:t>β) μετά την κατακύρωση της δημοπρασίας, ο τελευταίος πλειοδότης και ο εγγυητής του αρνούνται να υπογράψουν τα πρακτικά,</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sz w:val="22"/>
          <w:szCs w:val="22"/>
        </w:rPr>
        <w:t>γ) μετά την κοινοποίηση στον τελευταίο πλειοδότη της εγκριτικής επί του αποτελέσματος της δημοπρασίας αποφάσεως της διοικητικής αρχής, αυτός δεν προσέλθει εμπροθέσμως για την σύνταξη και υπογραφή της σύμβασης.</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sz w:val="22"/>
          <w:szCs w:val="22"/>
        </w:rPr>
        <w:t>Στην περίπτωση (β) η δημοπρασία, επαναλαμβάνεται εις βάρος του τελευταίου πλειοδότη και του εγγυητή αυτού. Ελάχιστον δε όριο προσφοράς ορίζεται το επ' ονόματι τούτου κατακυρωθέν ποσόν, το οποίο μπορεί να μειωθεί με απόφαση του Δημοτικού Συμβουλίου.</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sz w:val="22"/>
          <w:szCs w:val="22"/>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οκτώ (8) τουλάχιστον ημέρες προ της ημέρας της διενέργειας της δημοπρασίας, διεξάγεται δε σύμφωνα με τα όσα αναφέρθηκαν.</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sz w:val="22"/>
          <w:szCs w:val="22"/>
        </w:rPr>
        <w:t>Η επανάληψη της δημοπρασίας ενεργείται με βάση τη δοθείσα τελευταία προσφορά κατά την προηγούμενη δημοπρασία.</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sz w:val="22"/>
          <w:szCs w:val="22"/>
        </w:rPr>
        <w:t>Αν και η δεύτερη δημοπρασία δε φέρει αποτέλεσμα, η εκμίσθωση μπορεί να γίνει απευθείας με απόφαση του Δημοτικού Συμβουλίου.</w:t>
      </w:r>
    </w:p>
    <w:p w:rsidR="005A2753" w:rsidRPr="009963DE" w:rsidRDefault="005A2753" w:rsidP="00AD566F">
      <w:pPr>
        <w:pStyle w:val="Web"/>
        <w:spacing w:before="0" w:beforeAutospacing="0" w:after="0" w:line="360" w:lineRule="auto"/>
        <w:jc w:val="both"/>
        <w:rPr>
          <w:rFonts w:ascii="Bookman Old Style" w:hAnsi="Bookman Old Style"/>
          <w:b/>
          <w:bCs/>
          <w:sz w:val="22"/>
          <w:szCs w:val="22"/>
          <w:u w:val="single"/>
        </w:rPr>
      </w:pPr>
    </w:p>
    <w:p w:rsidR="005A2753" w:rsidRPr="009963DE" w:rsidRDefault="00586F5F"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b/>
          <w:sz w:val="22"/>
          <w:szCs w:val="22"/>
        </w:rPr>
        <w:t>Άρθρο</w:t>
      </w:r>
      <w:r w:rsidRPr="009963DE">
        <w:rPr>
          <w:rFonts w:ascii="Bookman Old Style" w:hAnsi="Bookman Old Style"/>
          <w:b/>
          <w:bCs/>
          <w:sz w:val="22"/>
          <w:szCs w:val="22"/>
        </w:rPr>
        <w:t xml:space="preserve"> 6-</w:t>
      </w:r>
      <w:r w:rsidR="005A2753" w:rsidRPr="009963DE">
        <w:rPr>
          <w:rFonts w:ascii="Bookman Old Style" w:hAnsi="Bookman Old Style"/>
          <w:b/>
          <w:bCs/>
          <w:sz w:val="22"/>
          <w:szCs w:val="22"/>
        </w:rPr>
        <w:t>Δικαίωμα συμμετοχής στη δημοπρασία-δικαιολογητικά</w:t>
      </w:r>
    </w:p>
    <w:p w:rsidR="005A2753" w:rsidRPr="009963DE" w:rsidRDefault="005A2753" w:rsidP="00D75047">
      <w:pPr>
        <w:pStyle w:val="Web"/>
        <w:spacing w:before="0" w:beforeAutospacing="0" w:after="0" w:line="360" w:lineRule="auto"/>
        <w:ind w:firstLine="720"/>
        <w:jc w:val="both"/>
        <w:rPr>
          <w:rFonts w:ascii="Bookman Old Style" w:hAnsi="Bookman Old Style"/>
          <w:sz w:val="22"/>
          <w:szCs w:val="22"/>
        </w:rPr>
      </w:pPr>
      <w:r w:rsidRPr="009963DE">
        <w:rPr>
          <w:rFonts w:ascii="Bookman Old Style" w:hAnsi="Bookman Old Style"/>
          <w:sz w:val="22"/>
          <w:szCs w:val="22"/>
        </w:rPr>
        <w:t>Στη δημοπρασία μπορούν να συμμετέχουν φυσικά ή νομικά πρόσωπα οποιασδήποτε εταιρικής μορφής καθώς και κοινοπραξίες.</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sz w:val="22"/>
          <w:szCs w:val="22"/>
        </w:rPr>
        <w:t>Όποιος επιθυμεί να συμμετάσχει στη δημοπρασία πρέπει να καταθέσει στην Επιτροπή κατά την ημέρα και ώρα διενέργειας της, φάκελο που θα απευθύνεται προς το Δήμο και θα φέρει ένδειξη για την δημοπρασία του ακινήτου με τα ακόλουθα δικαιολογητικά:</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b/>
          <w:bCs/>
          <w:sz w:val="22"/>
          <w:szCs w:val="22"/>
        </w:rPr>
        <w:t>α.</w:t>
      </w:r>
      <w:r w:rsidRPr="009963DE">
        <w:rPr>
          <w:rFonts w:ascii="Bookman Old Style" w:hAnsi="Bookman Old Style"/>
          <w:sz w:val="22"/>
          <w:szCs w:val="22"/>
        </w:rPr>
        <w:t> Ταυτότητα του φυσικού προσώπου. Εάν συμμετέχει νομικό πρόσωπο οποιασδήποτε εταιρικής μορφής ή κοινοπραξίας πρέπει να προσκομίσει επικυρωμένο καταστατικό, το ΦΕΚ από το οποίο να προκύπτει η κατά νόμο δημοσίευση καθώς και το πρακτικό συμμετοχής στη δημοπρασία με εξουσιοδότηση συγκεκριμένου προσώπου.</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b/>
          <w:bCs/>
          <w:sz w:val="22"/>
          <w:szCs w:val="22"/>
        </w:rPr>
        <w:t>β.</w:t>
      </w:r>
      <w:r w:rsidRPr="009963DE">
        <w:rPr>
          <w:rFonts w:ascii="Bookman Old Style" w:hAnsi="Bookman Old Style"/>
          <w:sz w:val="22"/>
          <w:szCs w:val="22"/>
        </w:rPr>
        <w:t xml:space="preserve">  Εγγυητική επιστολή αναγνωρισμένης Τράπεζας ή γραμμάτιο συστάσεως παρακαταθήκης του Ταμείου Παρακαταθηκών και Δανείων σε ποσοστό 10% του  ελάχιστου ορίου πρώτης προσφοράς της διακήρυξης, αυτού υπολογιζόμενου </w:t>
      </w:r>
      <w:r w:rsidRPr="009963DE">
        <w:rPr>
          <w:rFonts w:ascii="Bookman Old Style" w:hAnsi="Bookman Old Style"/>
          <w:sz w:val="22"/>
          <w:szCs w:val="22"/>
        </w:rPr>
        <w:lastRenderedPageBreak/>
        <w:t>για ένα έτος (κατώτατο όριο προσφοράς επί 12 μήνες επί 10%) ήτοι</w:t>
      </w:r>
      <w:r w:rsidR="005C7B37">
        <w:rPr>
          <w:rFonts w:ascii="Bookman Old Style" w:hAnsi="Bookman Old Style"/>
          <w:bCs/>
          <w:sz w:val="22"/>
          <w:szCs w:val="22"/>
        </w:rPr>
        <w:t>2</w:t>
      </w:r>
      <w:r w:rsidR="00A7427F">
        <w:rPr>
          <w:rFonts w:ascii="Bookman Old Style" w:hAnsi="Bookman Old Style"/>
          <w:bCs/>
          <w:sz w:val="22"/>
          <w:szCs w:val="22"/>
        </w:rPr>
        <w:t>00,00</w:t>
      </w:r>
      <w:r w:rsidR="00D75047" w:rsidRPr="00D75047">
        <w:rPr>
          <w:rFonts w:ascii="Bookman Old Style" w:hAnsi="Bookman Old Style"/>
          <w:bCs/>
          <w:sz w:val="22"/>
          <w:szCs w:val="22"/>
        </w:rPr>
        <w:t>€</w:t>
      </w:r>
      <w:r w:rsidRPr="00D75047">
        <w:rPr>
          <w:rFonts w:ascii="Bookman Old Style" w:hAnsi="Bookman Old Style"/>
          <w:sz w:val="22"/>
          <w:szCs w:val="22"/>
        </w:rPr>
        <w:t>.</w:t>
      </w:r>
      <w:r w:rsidRPr="009963DE">
        <w:rPr>
          <w:rFonts w:ascii="Bookman Old Style" w:hAnsi="Bookman Old Style"/>
          <w:sz w:val="22"/>
          <w:szCs w:val="22"/>
        </w:rPr>
        <w:t> Ουδείς είναι δεκτός στην δημοπρασία, αν δεν προσκομίσει, για την συμμετοχή του στη δημοπρασία, την εγγυητική επιστολή.</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b/>
          <w:bCs/>
          <w:sz w:val="22"/>
          <w:szCs w:val="22"/>
        </w:rPr>
        <w:t>γ.</w:t>
      </w:r>
      <w:r w:rsidRPr="009963DE">
        <w:rPr>
          <w:rFonts w:ascii="Bookman Old Style" w:hAnsi="Bookman Old Style"/>
          <w:sz w:val="22"/>
          <w:szCs w:val="22"/>
        </w:rPr>
        <w:t>  Κάθε υποψήφιος πρέπει να φέρει και </w:t>
      </w:r>
      <w:r w:rsidRPr="009963DE">
        <w:rPr>
          <w:rFonts w:ascii="Bookman Old Style" w:hAnsi="Bookman Old Style"/>
          <w:sz w:val="22"/>
          <w:szCs w:val="22"/>
          <w:u w:val="single"/>
        </w:rPr>
        <w:t>αξιόχρεο εγγυητή</w:t>
      </w:r>
      <w:r w:rsidR="00F95673">
        <w:rPr>
          <w:rFonts w:ascii="Bookman Old Style" w:hAnsi="Bookman Old Style"/>
          <w:sz w:val="22"/>
          <w:szCs w:val="22"/>
        </w:rPr>
        <w:t> </w:t>
      </w:r>
      <w:r w:rsidRPr="009963DE">
        <w:rPr>
          <w:rFonts w:ascii="Bookman Old Style" w:hAnsi="Bookman Old Style"/>
          <w:sz w:val="22"/>
          <w:szCs w:val="22"/>
        </w:rPr>
        <w:t>ο οποίος μαζί με τον τελευταίο πλειοδότη υποχρεούται να υπογράψει τα πρακτικά της δημοπρασίας και έτσι καθίσταται αλληλεγγύως και εις ολόκληρο  υπεύθυνος με αυτόν για την εκπλήρωση των όρων της σύμβασης.</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b/>
          <w:bCs/>
          <w:sz w:val="22"/>
          <w:szCs w:val="22"/>
        </w:rPr>
        <w:t>δ.</w:t>
      </w:r>
      <w:r w:rsidRPr="009963DE">
        <w:rPr>
          <w:rFonts w:ascii="Bookman Old Style" w:hAnsi="Bookman Old Style"/>
          <w:sz w:val="22"/>
          <w:szCs w:val="22"/>
        </w:rPr>
        <w:t> Απόσπασμα ποινικού μητρώου, από το οποίο να προκύπτει ότι δεν έχουν καταδικασθεί για αδίκημα σχετικό με την άσκηση της επαγγελματικής τους δραστηριότητας.</w:t>
      </w:r>
    </w:p>
    <w:p w:rsidR="005A2753" w:rsidRDefault="00204B90" w:rsidP="00AD566F">
      <w:pPr>
        <w:pStyle w:val="Web"/>
        <w:spacing w:before="0" w:beforeAutospacing="0" w:after="0" w:line="360" w:lineRule="auto"/>
        <w:jc w:val="both"/>
        <w:rPr>
          <w:rFonts w:ascii="Bookman Old Style" w:hAnsi="Bookman Old Style"/>
          <w:sz w:val="22"/>
          <w:szCs w:val="22"/>
        </w:rPr>
      </w:pPr>
      <w:r>
        <w:rPr>
          <w:rFonts w:ascii="Bookman Old Style" w:hAnsi="Bookman Old Style"/>
          <w:b/>
          <w:bCs/>
          <w:sz w:val="22"/>
          <w:szCs w:val="22"/>
        </w:rPr>
        <w:t>ε</w:t>
      </w:r>
      <w:r w:rsidR="005A2753" w:rsidRPr="009963DE">
        <w:rPr>
          <w:rFonts w:ascii="Bookman Old Style" w:hAnsi="Bookman Old Style"/>
          <w:sz w:val="22"/>
          <w:szCs w:val="22"/>
        </w:rPr>
        <w:t xml:space="preserve">. Βεβαίωση μη οφειλής της Οικονομικής Υπηρεσίας του Δήμου </w:t>
      </w:r>
      <w:r w:rsidR="00D97E7D">
        <w:rPr>
          <w:rFonts w:ascii="Bookman Old Style" w:hAnsi="Bookman Old Style"/>
          <w:sz w:val="22"/>
          <w:szCs w:val="22"/>
        </w:rPr>
        <w:t xml:space="preserve">και της Δημοτικής Επιχείρησης Ύδρευσης και Αποχέτευσης του Δήμου Φαρσάλων (ΔΕΥΑΦ) </w:t>
      </w:r>
      <w:r w:rsidR="005A2753" w:rsidRPr="009963DE">
        <w:rPr>
          <w:rFonts w:ascii="Bookman Old Style" w:hAnsi="Bookman Old Style"/>
          <w:sz w:val="22"/>
          <w:szCs w:val="22"/>
          <w:u w:val="single"/>
        </w:rPr>
        <w:t>του ιδίου και του εγγυητή του</w:t>
      </w:r>
      <w:r w:rsidR="005C7B37">
        <w:rPr>
          <w:rFonts w:ascii="Bookman Old Style" w:hAnsi="Bookman Old Style"/>
          <w:sz w:val="22"/>
          <w:szCs w:val="22"/>
        </w:rPr>
        <w:t xml:space="preserve"> (Δημοτική ενημερότητα)</w:t>
      </w:r>
      <w:r w:rsidR="00D801F9">
        <w:rPr>
          <w:rFonts w:ascii="Bookman Old Style" w:hAnsi="Bookman Old Style"/>
          <w:sz w:val="22"/>
          <w:szCs w:val="22"/>
        </w:rPr>
        <w:t>.</w:t>
      </w:r>
    </w:p>
    <w:p w:rsidR="00296F5D" w:rsidRDefault="00296F5D" w:rsidP="00AD566F">
      <w:pPr>
        <w:pStyle w:val="Web"/>
        <w:spacing w:before="0" w:beforeAutospacing="0" w:after="0" w:line="360" w:lineRule="auto"/>
        <w:jc w:val="both"/>
        <w:rPr>
          <w:rFonts w:ascii="Bookman Old Style" w:hAnsi="Bookman Old Style"/>
          <w:sz w:val="22"/>
          <w:szCs w:val="22"/>
        </w:rPr>
      </w:pPr>
      <w:r>
        <w:rPr>
          <w:rFonts w:ascii="Bookman Old Style" w:hAnsi="Bookman Old Style"/>
          <w:b/>
          <w:bCs/>
          <w:sz w:val="22"/>
          <w:szCs w:val="22"/>
        </w:rPr>
        <w:t>στ</w:t>
      </w:r>
      <w:r w:rsidR="005A2753" w:rsidRPr="009963DE">
        <w:rPr>
          <w:rFonts w:ascii="Bookman Old Style" w:hAnsi="Bookman Old Style"/>
          <w:sz w:val="22"/>
          <w:szCs w:val="22"/>
        </w:rPr>
        <w:t xml:space="preserve">. Υπεύθυνη Δήλωση του Ν.1599/86 ότι: 1. έλαβαν γνώση των όρων της διακήρυξης τους οποίους αποδέχονται πλήρως και ανεπιφύλακτα, 2.έλαβαν γνώση της κατάστασης του ακινήτου, του περιβάλλοντος χώρου, του εξοπλισμού που διαθέτει, και την πρόθεσή τους για τον τρόπο χρήσης και λειτουργίας του ακινήτου λαμβάνοντας υπόψη την θέση του Δήμου για χρήση ως </w:t>
      </w:r>
      <w:r w:rsidRPr="00F95673">
        <w:rPr>
          <w:rFonts w:ascii="Bookman Old Style" w:hAnsi="Bookman Old Style"/>
          <w:b/>
          <w:sz w:val="22"/>
          <w:szCs w:val="22"/>
          <w:u w:val="single"/>
        </w:rPr>
        <w:t>κυλικείο</w:t>
      </w:r>
      <w:r w:rsidR="00F95673" w:rsidRPr="00F95673">
        <w:rPr>
          <w:rFonts w:ascii="Bookman Old Style" w:hAnsi="Bookman Old Style"/>
          <w:b/>
          <w:sz w:val="22"/>
          <w:szCs w:val="22"/>
          <w:u w:val="single"/>
        </w:rPr>
        <w:t>.</w:t>
      </w:r>
    </w:p>
    <w:p w:rsidR="005A2753" w:rsidRPr="009963DE" w:rsidRDefault="00CB3FC1" w:rsidP="00AD566F">
      <w:pPr>
        <w:pStyle w:val="Web"/>
        <w:spacing w:before="0" w:beforeAutospacing="0" w:after="0" w:line="360" w:lineRule="auto"/>
        <w:jc w:val="both"/>
        <w:rPr>
          <w:rFonts w:ascii="Bookman Old Style" w:hAnsi="Bookman Old Style"/>
          <w:sz w:val="22"/>
          <w:szCs w:val="22"/>
        </w:rPr>
      </w:pPr>
      <w:r>
        <w:rPr>
          <w:rFonts w:ascii="Bookman Old Style" w:hAnsi="Bookman Old Style"/>
          <w:b/>
          <w:sz w:val="22"/>
          <w:szCs w:val="22"/>
        </w:rPr>
        <w:t>ζ</w:t>
      </w:r>
      <w:r w:rsidR="005A2753" w:rsidRPr="009963DE">
        <w:rPr>
          <w:rFonts w:ascii="Bookman Old Style" w:hAnsi="Bookman Old Style"/>
          <w:sz w:val="22"/>
          <w:szCs w:val="22"/>
        </w:rPr>
        <w:t>. στην περίπτωση συμμετοχής νομικών προσώπων οποιασδήποτε εταιρικής μορφής καθώς και κοινοπραξιών θα πρέπει να προσκομιστούν τα δικα</w:t>
      </w:r>
      <w:r w:rsidR="00F95673">
        <w:rPr>
          <w:rFonts w:ascii="Bookman Old Style" w:hAnsi="Bookman Old Style"/>
          <w:sz w:val="22"/>
          <w:szCs w:val="22"/>
        </w:rPr>
        <w:t>ιολογητικά που αναφέρονται στις περιπτώσεις (δ) και (ε)</w:t>
      </w:r>
      <w:r w:rsidR="005A2753" w:rsidRPr="009963DE">
        <w:rPr>
          <w:rFonts w:ascii="Bookman Old Style" w:hAnsi="Bookman Old Style"/>
          <w:sz w:val="22"/>
          <w:szCs w:val="22"/>
        </w:rPr>
        <w:t xml:space="preserve"> για όλα τα φυσικά πρόσωπα που συστήνουν την εταιρεία.</w:t>
      </w:r>
    </w:p>
    <w:p w:rsidR="00AF58CB" w:rsidRPr="009963DE" w:rsidRDefault="00AF58CB" w:rsidP="00AD566F">
      <w:pPr>
        <w:pStyle w:val="Web"/>
        <w:spacing w:before="0" w:beforeAutospacing="0" w:after="0" w:line="360" w:lineRule="auto"/>
        <w:jc w:val="both"/>
        <w:rPr>
          <w:rFonts w:ascii="Bookman Old Style" w:hAnsi="Bookman Old Style"/>
          <w:b/>
          <w:bCs/>
          <w:sz w:val="22"/>
          <w:szCs w:val="22"/>
          <w:u w:val="single"/>
        </w:rPr>
      </w:pPr>
    </w:p>
    <w:p w:rsidR="005A2753" w:rsidRPr="009963DE" w:rsidRDefault="00586F5F"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b/>
          <w:sz w:val="22"/>
          <w:szCs w:val="22"/>
        </w:rPr>
        <w:t>Άρθρο</w:t>
      </w:r>
      <w:r w:rsidRPr="009963DE">
        <w:rPr>
          <w:rFonts w:ascii="Bookman Old Style" w:hAnsi="Bookman Old Style"/>
          <w:b/>
          <w:bCs/>
          <w:sz w:val="22"/>
          <w:szCs w:val="22"/>
        </w:rPr>
        <w:t xml:space="preserve"> 7-</w:t>
      </w:r>
      <w:r w:rsidR="005A2753" w:rsidRPr="009963DE">
        <w:rPr>
          <w:rFonts w:ascii="Bookman Old Style" w:hAnsi="Bookman Old Style"/>
          <w:b/>
          <w:bCs/>
          <w:sz w:val="22"/>
          <w:szCs w:val="22"/>
        </w:rPr>
        <w:t xml:space="preserve"> Δικαίωμα αποζημίωσης</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sz w:val="22"/>
          <w:szCs w:val="22"/>
        </w:rPr>
        <w:t>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w:t>
      </w:r>
    </w:p>
    <w:p w:rsidR="00596B52" w:rsidRPr="009963DE" w:rsidRDefault="00596B52" w:rsidP="00AD566F">
      <w:pPr>
        <w:pStyle w:val="Web"/>
        <w:spacing w:before="0" w:beforeAutospacing="0" w:after="0" w:line="360" w:lineRule="auto"/>
        <w:jc w:val="both"/>
        <w:rPr>
          <w:rFonts w:ascii="Bookman Old Style" w:hAnsi="Bookman Old Style"/>
          <w:b/>
          <w:bCs/>
          <w:sz w:val="22"/>
          <w:szCs w:val="22"/>
          <w:u w:val="single"/>
        </w:rPr>
      </w:pPr>
    </w:p>
    <w:p w:rsidR="005A2753" w:rsidRPr="009963DE" w:rsidRDefault="00586F5F"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b/>
          <w:sz w:val="22"/>
          <w:szCs w:val="22"/>
        </w:rPr>
        <w:t>Άρθρο</w:t>
      </w:r>
      <w:r w:rsidRPr="009963DE">
        <w:rPr>
          <w:rFonts w:ascii="Bookman Old Style" w:hAnsi="Bookman Old Style"/>
          <w:b/>
          <w:bCs/>
          <w:sz w:val="22"/>
          <w:szCs w:val="22"/>
        </w:rPr>
        <w:t xml:space="preserve"> 8-</w:t>
      </w:r>
      <w:r w:rsidR="005A2753" w:rsidRPr="009963DE">
        <w:rPr>
          <w:rFonts w:ascii="Bookman Old Style" w:hAnsi="Bookman Old Style"/>
          <w:b/>
          <w:bCs/>
          <w:sz w:val="22"/>
          <w:szCs w:val="22"/>
        </w:rPr>
        <w:t xml:space="preserve"> Όροι της Σύμβασης-δικαιώματα και υποχρεώσεις των συμβαλλομένων</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sz w:val="22"/>
          <w:szCs w:val="22"/>
        </w:rPr>
        <w:t xml:space="preserve">1.Σιωπηρή αναμίσθωση, ως και </w:t>
      </w:r>
      <w:proofErr w:type="spellStart"/>
      <w:r w:rsidRPr="009963DE">
        <w:rPr>
          <w:rFonts w:ascii="Bookman Old Style" w:hAnsi="Bookman Old Style"/>
          <w:sz w:val="22"/>
          <w:szCs w:val="22"/>
        </w:rPr>
        <w:t>υπ</w:t>
      </w:r>
      <w:proofErr w:type="spellEnd"/>
      <w:r w:rsidRPr="009963DE">
        <w:rPr>
          <w:rFonts w:ascii="Bookman Old Style" w:hAnsi="Bookman Old Style"/>
          <w:sz w:val="22"/>
          <w:szCs w:val="22"/>
          <w:lang w:val="en-US"/>
        </w:rPr>
        <w:t>o</w:t>
      </w:r>
      <w:r w:rsidRPr="009963DE">
        <w:rPr>
          <w:rFonts w:ascii="Bookman Old Style" w:hAnsi="Bookman Old Style"/>
          <w:sz w:val="22"/>
          <w:szCs w:val="22"/>
        </w:rPr>
        <w:t>μίσθωση του μισθίου από τον μισθωτή απαγορεύεται απολύτως.</w:t>
      </w:r>
    </w:p>
    <w:p w:rsidR="005A2753" w:rsidRPr="009963DE" w:rsidRDefault="00AD566F" w:rsidP="00AD566F">
      <w:pPr>
        <w:pStyle w:val="Web"/>
        <w:spacing w:before="0" w:beforeAutospacing="0" w:after="0" w:line="360" w:lineRule="auto"/>
        <w:jc w:val="both"/>
        <w:rPr>
          <w:rFonts w:ascii="Bookman Old Style" w:hAnsi="Bookman Old Style"/>
          <w:sz w:val="22"/>
          <w:szCs w:val="22"/>
        </w:rPr>
      </w:pPr>
      <w:r>
        <w:rPr>
          <w:rFonts w:ascii="Bookman Old Style" w:hAnsi="Bookman Old Style"/>
          <w:sz w:val="22"/>
          <w:szCs w:val="22"/>
        </w:rPr>
        <w:t>2.Ο χώρος του δ</w:t>
      </w:r>
      <w:r w:rsidR="005A2753" w:rsidRPr="009963DE">
        <w:rPr>
          <w:rFonts w:ascii="Bookman Old Style" w:hAnsi="Bookman Old Style"/>
          <w:sz w:val="22"/>
          <w:szCs w:val="22"/>
        </w:rPr>
        <w:t xml:space="preserve">ημοτικού ακινήτου θα λειτουργεί αποκλειστικά </w:t>
      </w:r>
      <w:r w:rsidR="00E67005" w:rsidRPr="00F95673">
        <w:rPr>
          <w:rFonts w:ascii="Bookman Old Style" w:hAnsi="Bookman Old Style"/>
          <w:b/>
          <w:sz w:val="22"/>
          <w:szCs w:val="22"/>
        </w:rPr>
        <w:t>ως</w:t>
      </w:r>
      <w:r w:rsidR="00296F5D" w:rsidRPr="00F95673">
        <w:rPr>
          <w:rFonts w:ascii="Bookman Old Style" w:hAnsi="Bookman Old Style"/>
          <w:b/>
          <w:sz w:val="22"/>
          <w:szCs w:val="22"/>
        </w:rPr>
        <w:t xml:space="preserve"> κυλικείο</w:t>
      </w:r>
      <w:r w:rsidR="00F95673">
        <w:rPr>
          <w:rFonts w:ascii="Bookman Old Style" w:hAnsi="Bookman Old Style"/>
          <w:b/>
          <w:sz w:val="22"/>
          <w:szCs w:val="22"/>
        </w:rPr>
        <w:t>.</w:t>
      </w:r>
      <w:r w:rsidR="00A94F9A">
        <w:rPr>
          <w:rFonts w:ascii="Bookman Old Style" w:hAnsi="Bookman Old Style"/>
          <w:b/>
          <w:sz w:val="22"/>
          <w:szCs w:val="22"/>
        </w:rPr>
        <w:t xml:space="preserve"> </w:t>
      </w:r>
      <w:r w:rsidR="005A2753" w:rsidRPr="009963DE">
        <w:rPr>
          <w:rFonts w:ascii="Bookman Old Style" w:hAnsi="Bookman Old Style"/>
          <w:sz w:val="22"/>
          <w:szCs w:val="22"/>
        </w:rPr>
        <w:t>3.Ο Δήμος δεν φέρει καμιά ευθύνη απέναντι στο μισθωτή για την πραγματική κατάσταση στην οποία βρίσκεται το μίσθιο, που θεωρείται ότι έχει λάβει γνώση</w:t>
      </w:r>
      <w:r w:rsidR="00E419C7">
        <w:rPr>
          <w:rFonts w:ascii="Bookman Old Style" w:hAnsi="Bookman Old Style"/>
          <w:sz w:val="22"/>
          <w:szCs w:val="22"/>
        </w:rPr>
        <w:t>.</w:t>
      </w:r>
      <w:r w:rsidR="005A2753" w:rsidRPr="009963DE">
        <w:rPr>
          <w:rFonts w:ascii="Bookman Old Style" w:hAnsi="Bookman Old Style"/>
          <w:sz w:val="22"/>
          <w:szCs w:val="22"/>
        </w:rPr>
        <w:t xml:space="preserve"> Κατά συνέπεια, δεν υποχρεούται σε επιστροφή ή μείωση του μισθώματος. Ακόμα, </w:t>
      </w:r>
      <w:r w:rsidR="005A2753" w:rsidRPr="009963DE">
        <w:rPr>
          <w:rFonts w:ascii="Bookman Old Style" w:hAnsi="Bookman Old Style"/>
          <w:sz w:val="22"/>
          <w:szCs w:val="22"/>
        </w:rPr>
        <w:lastRenderedPageBreak/>
        <w:t>αποκλείεται στο μισθωτή η μονομερής λύση της σχετικής σύμβασης για το λόγο αυτό.</w:t>
      </w:r>
    </w:p>
    <w:p w:rsidR="00251227" w:rsidRPr="009963DE" w:rsidRDefault="005A2753" w:rsidP="00AD566F">
      <w:pPr>
        <w:pStyle w:val="Web"/>
        <w:spacing w:before="0" w:beforeAutospacing="0" w:after="0" w:line="360" w:lineRule="auto"/>
        <w:jc w:val="both"/>
        <w:rPr>
          <w:rFonts w:ascii="Bookman Old Style" w:hAnsi="Bookman Old Style"/>
          <w:sz w:val="22"/>
          <w:szCs w:val="22"/>
        </w:rPr>
      </w:pPr>
      <w:r w:rsidRPr="00D801F9">
        <w:rPr>
          <w:rFonts w:ascii="Bookman Old Style" w:hAnsi="Bookman Old Style"/>
          <w:sz w:val="22"/>
          <w:szCs w:val="22"/>
        </w:rPr>
        <w:t>4.</w:t>
      </w:r>
      <w:r w:rsidR="00251227" w:rsidRPr="009963DE">
        <w:rPr>
          <w:rFonts w:ascii="Bookman Old Style" w:hAnsi="Bookman Old Style"/>
          <w:sz w:val="22"/>
          <w:szCs w:val="22"/>
        </w:rPr>
        <w:t>Οι δαπάνες συντήρησης που θα απαιτηθούν κατά τη διάρκεια της σύμβασης βαρύνουν το μισθωτή. Αυτός δεν δικαιούται να ενεργήσει στο χώρο καμιά απολύτως τροποποίηση ή προσθήκη ή αφαίρεση που να μεταβάλλει την αρχική του μορφή, χωρίς την άδεια του Δήμου, ούτε και να επιφέρει αλλοιώσεις. Τυχόν παρέμβαση χωρίς την άδεια του Δήμου συνεπάγεται την έξωση του μισθωτή, λόγω παράβασης των όρων της διακήρυξης και της σχετικής σύμβασης.</w:t>
      </w:r>
    </w:p>
    <w:p w:rsidR="005A2753" w:rsidRPr="009963DE" w:rsidRDefault="00251227"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sz w:val="22"/>
          <w:szCs w:val="22"/>
          <w:u w:val="single"/>
        </w:rPr>
        <w:t>5.Εάν επιθυμεί να προσθέσει λειτουργικά στοιχεία ή αισ</w:t>
      </w:r>
      <w:r w:rsidR="006C7A8F" w:rsidRPr="009963DE">
        <w:rPr>
          <w:rFonts w:ascii="Bookman Old Style" w:hAnsi="Bookman Old Style"/>
          <w:sz w:val="22"/>
          <w:szCs w:val="22"/>
          <w:u w:val="single"/>
        </w:rPr>
        <w:t>θητικά στοιχεία μόνιμα ή σταθερά</w:t>
      </w:r>
      <w:r w:rsidR="000A2ACE">
        <w:rPr>
          <w:rFonts w:ascii="Bookman Old Style" w:hAnsi="Bookman Old Style"/>
          <w:sz w:val="22"/>
          <w:szCs w:val="22"/>
          <w:u w:val="single"/>
        </w:rPr>
        <w:t xml:space="preserve"> συνδεδεμένα με το έδαφος (</w:t>
      </w:r>
      <w:proofErr w:type="spellStart"/>
      <w:r w:rsidR="000A2ACE">
        <w:rPr>
          <w:rFonts w:ascii="Bookman Old Style" w:hAnsi="Bookman Old Style"/>
          <w:sz w:val="22"/>
          <w:szCs w:val="22"/>
          <w:u w:val="single"/>
        </w:rPr>
        <w:t>κιό</w:t>
      </w:r>
      <w:r w:rsidRPr="009963DE">
        <w:rPr>
          <w:rFonts w:ascii="Bookman Old Style" w:hAnsi="Bookman Old Style"/>
          <w:sz w:val="22"/>
          <w:szCs w:val="22"/>
          <w:u w:val="single"/>
        </w:rPr>
        <w:t>σκα</w:t>
      </w:r>
      <w:proofErr w:type="spellEnd"/>
      <w:r w:rsidRPr="009963DE">
        <w:rPr>
          <w:rFonts w:ascii="Bookman Old Style" w:hAnsi="Bookman Old Style"/>
          <w:sz w:val="22"/>
          <w:szCs w:val="22"/>
          <w:u w:val="single"/>
        </w:rPr>
        <w:t>, τέντες, ομπρέλες, φωτιστικά σ</w:t>
      </w:r>
      <w:r w:rsidR="002658E2" w:rsidRPr="009963DE">
        <w:rPr>
          <w:rFonts w:ascii="Bookman Old Style" w:hAnsi="Bookman Old Style"/>
          <w:sz w:val="22"/>
          <w:szCs w:val="22"/>
          <w:u w:val="single"/>
        </w:rPr>
        <w:t>ώματα</w:t>
      </w:r>
      <w:r w:rsidR="00596B52" w:rsidRPr="009963DE">
        <w:rPr>
          <w:rFonts w:ascii="Bookman Old Style" w:hAnsi="Bookman Old Style"/>
          <w:sz w:val="22"/>
          <w:szCs w:val="22"/>
          <w:u w:val="single"/>
        </w:rPr>
        <w:t xml:space="preserve">) έχει το δικαίωμα αφού </w:t>
      </w:r>
      <w:r w:rsidRPr="009963DE">
        <w:rPr>
          <w:rFonts w:ascii="Bookman Old Style" w:hAnsi="Bookman Old Style"/>
          <w:sz w:val="22"/>
          <w:szCs w:val="22"/>
          <w:u w:val="single"/>
        </w:rPr>
        <w:t xml:space="preserve">όμως λάβει τη σύμφωνη γνώμη της </w:t>
      </w:r>
      <w:proofErr w:type="spellStart"/>
      <w:r w:rsidRPr="009963DE">
        <w:rPr>
          <w:rFonts w:ascii="Bookman Old Style" w:hAnsi="Bookman Old Style"/>
          <w:sz w:val="22"/>
          <w:szCs w:val="22"/>
          <w:u w:val="single"/>
        </w:rPr>
        <w:t>αδειοδειο</w:t>
      </w:r>
      <w:r w:rsidR="00E419C7">
        <w:rPr>
          <w:rFonts w:ascii="Bookman Old Style" w:hAnsi="Bookman Old Style"/>
          <w:sz w:val="22"/>
          <w:szCs w:val="22"/>
          <w:u w:val="single"/>
        </w:rPr>
        <w:t>τού</w:t>
      </w:r>
      <w:r w:rsidR="00596B52" w:rsidRPr="009963DE">
        <w:rPr>
          <w:rFonts w:ascii="Bookman Old Style" w:hAnsi="Bookman Old Style"/>
          <w:sz w:val="22"/>
          <w:szCs w:val="22"/>
          <w:u w:val="single"/>
        </w:rPr>
        <w:t>σα</w:t>
      </w:r>
      <w:r w:rsidRPr="009963DE">
        <w:rPr>
          <w:rFonts w:ascii="Bookman Old Style" w:hAnsi="Bookman Old Style"/>
          <w:sz w:val="22"/>
          <w:szCs w:val="22"/>
          <w:u w:val="single"/>
        </w:rPr>
        <w:t>ς</w:t>
      </w:r>
      <w:proofErr w:type="spellEnd"/>
      <w:r w:rsidRPr="009963DE">
        <w:rPr>
          <w:rFonts w:ascii="Bookman Old Style" w:hAnsi="Bookman Old Style"/>
          <w:sz w:val="22"/>
          <w:szCs w:val="22"/>
          <w:u w:val="single"/>
        </w:rPr>
        <w:t xml:space="preserve"> αρχής και οποιοδήποτε άλλου φορέα ή υπηρεσίας απαιτείται σύμφωνα με την κείμενη νομοθεσία και κανονιστικές αποφάσεις που ισχύουν</w:t>
      </w:r>
      <w:r w:rsidRPr="009963DE">
        <w:rPr>
          <w:rFonts w:ascii="Bookman Old Style" w:hAnsi="Bookman Old Style"/>
          <w:sz w:val="22"/>
          <w:szCs w:val="22"/>
        </w:rPr>
        <w:t>.</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sz w:val="22"/>
          <w:szCs w:val="22"/>
        </w:rPr>
        <w:t xml:space="preserve">6.Ο μισθωτής επιβαρύνεται με τα τέλη καθαριότητας, </w:t>
      </w:r>
      <w:proofErr w:type="spellStart"/>
      <w:r w:rsidRPr="009963DE">
        <w:rPr>
          <w:rFonts w:ascii="Bookman Old Style" w:hAnsi="Bookman Old Style"/>
          <w:sz w:val="22"/>
          <w:szCs w:val="22"/>
        </w:rPr>
        <w:t>φωτισμ</w:t>
      </w:r>
      <w:proofErr w:type="spellEnd"/>
      <w:r w:rsidRPr="009963DE">
        <w:rPr>
          <w:rFonts w:ascii="Bookman Old Style" w:hAnsi="Bookman Old Style"/>
          <w:sz w:val="22"/>
          <w:szCs w:val="22"/>
          <w:lang w:val="en-US"/>
        </w:rPr>
        <w:t>o</w:t>
      </w:r>
      <w:r w:rsidRPr="009963DE">
        <w:rPr>
          <w:rFonts w:ascii="Bookman Old Style" w:hAnsi="Bookman Old Style"/>
          <w:sz w:val="22"/>
          <w:szCs w:val="22"/>
        </w:rPr>
        <w:t>ύ, ύδρευσης-αποχέτευσης και οποιοδήποτε άλλο τέλος ή δικαίωμα.</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sz w:val="22"/>
          <w:szCs w:val="22"/>
        </w:rPr>
        <w:t xml:space="preserve">7.Ο μισθωτής υποχρεούται να ενεργήσει ο ίδιος για οποιαδήποτε </w:t>
      </w:r>
      <w:proofErr w:type="spellStart"/>
      <w:r w:rsidRPr="009963DE">
        <w:rPr>
          <w:rFonts w:ascii="Bookman Old Style" w:hAnsi="Bookman Old Style"/>
          <w:sz w:val="22"/>
          <w:szCs w:val="22"/>
        </w:rPr>
        <w:t>αδειοδότηση</w:t>
      </w:r>
      <w:proofErr w:type="spellEnd"/>
      <w:r w:rsidRPr="009963DE">
        <w:rPr>
          <w:rFonts w:ascii="Bookman Old Style" w:hAnsi="Bookman Old Style"/>
          <w:sz w:val="22"/>
          <w:szCs w:val="22"/>
        </w:rPr>
        <w:t xml:space="preserve"> χρειαστεί για την λειτουργία του καταστήματος.</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sz w:val="22"/>
          <w:szCs w:val="22"/>
        </w:rPr>
        <w:t>8.Αν προκύψει θέμα εγκατάστασης κάποιου αντικειμένου, το είδος και η θέση ορίζεται από την τεχνική υπηρεσία του Δήμου. Η δαπάνη εγκατάστασής του θα βαρύνει το μισθωτή.</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sz w:val="22"/>
          <w:szCs w:val="22"/>
        </w:rPr>
        <w:t>9.Ο μισθωτής είναι υπεύθυνος, για την έκδοση και ανανέωση πιστοποιητικού πυρασφάλειας, καθώς και για την εγκατάσταση του απαιτούμενου εξοπλισμού πυρασφάλειας, με δικά του έξοδα.</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sz w:val="22"/>
          <w:szCs w:val="22"/>
        </w:rPr>
        <w:t>10.Ο μισθωτής οφείλει να διατηρεί το μίσθιο σε καλή κατάσταση, τις υπέρ αυτού δουλείες, τα όρια αυτής και γενικά να την προστατεύει από κάθε καταπάτηση τρίτου με τις προσήκουσες αγωγές, οι οποίες του εκχωρούνται.</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sz w:val="22"/>
          <w:szCs w:val="22"/>
        </w:rPr>
        <w:t>Για τυχόν αμέλεια του ευθύνεται έναντι του Δήμου, ο οποίος διατηρεί το</w:t>
      </w:r>
      <w:r w:rsidR="00901938">
        <w:rPr>
          <w:rFonts w:ascii="Bookman Old Style" w:hAnsi="Bookman Old Style"/>
          <w:sz w:val="22"/>
          <w:szCs w:val="22"/>
        </w:rPr>
        <w:t xml:space="preserve"> </w:t>
      </w:r>
      <w:r w:rsidRPr="009963DE">
        <w:rPr>
          <w:rFonts w:ascii="Bookman Old Style" w:hAnsi="Bookman Old Style"/>
          <w:sz w:val="22"/>
          <w:szCs w:val="22"/>
        </w:rPr>
        <w:t>δικαίωμα άσκησης κάθε ενδίκου μέσου για την περιφρούρηση των  συμφερόντων του.</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sz w:val="22"/>
          <w:szCs w:val="22"/>
        </w:rPr>
        <w:t xml:space="preserve">11.Ο μισθωτής υποχρεούται ακόμη, μόλις λήξει η σύμβαση, να αποδώσει το χώρο ελεύθερο και σε καλή κατάσταση μετά τις τυχόν προσθήκες και βελτιώσεις του, χωρίς να δικαιούται να αφαιρέσει από αυτό κανένα </w:t>
      </w:r>
      <w:r w:rsidR="00E419C7">
        <w:rPr>
          <w:rFonts w:ascii="Bookman Old Style" w:hAnsi="Bookman Old Style"/>
          <w:sz w:val="22"/>
          <w:szCs w:val="22"/>
        </w:rPr>
        <w:t>μόνιμο και σταθερό δομικό ή άλλο υλικό, που αποτελεί προσθήκη κατασκευής και εγκατασ</w:t>
      </w:r>
      <w:r w:rsidR="00CB26B6">
        <w:rPr>
          <w:rFonts w:ascii="Bookman Old Style" w:hAnsi="Bookman Old Style"/>
          <w:sz w:val="22"/>
          <w:szCs w:val="22"/>
        </w:rPr>
        <w:t>τάσεων</w:t>
      </w:r>
      <w:r w:rsidRPr="009963DE">
        <w:rPr>
          <w:rFonts w:ascii="Bookman Old Style" w:hAnsi="Bookman Old Style"/>
          <w:sz w:val="22"/>
          <w:szCs w:val="22"/>
        </w:rPr>
        <w:t>. Τα υλικά αυτά θα παραμείνουν για όφελος του Δήμου, χωρίς αποζημίωση. Οιαδήποτε φθορά ή βλάβη θα βαρύνει αυτόν. Σε αντίθετη περίπτωση υποχρεούται να αποζημιώσει το</w:t>
      </w:r>
      <w:r w:rsidR="00F95673">
        <w:rPr>
          <w:rFonts w:ascii="Bookman Old Style" w:hAnsi="Bookman Old Style"/>
          <w:sz w:val="22"/>
          <w:szCs w:val="22"/>
        </w:rPr>
        <w:t>ν</w:t>
      </w:r>
      <w:r w:rsidRPr="009963DE">
        <w:rPr>
          <w:rFonts w:ascii="Bookman Old Style" w:hAnsi="Bookman Old Style"/>
          <w:sz w:val="22"/>
          <w:szCs w:val="22"/>
        </w:rPr>
        <w:t xml:space="preserve"> Δήμο, ακόμη δε και αθροιστικά στην καταβολή λόγω συμπεφωνημένης ποινικής ρήτρας ποσού ίσου προς το ημερήσιο μίσθωμα </w:t>
      </w:r>
      <w:r w:rsidRPr="009963DE">
        <w:rPr>
          <w:rFonts w:ascii="Bookman Old Style" w:hAnsi="Bookman Old Style"/>
          <w:sz w:val="22"/>
          <w:szCs w:val="22"/>
        </w:rPr>
        <w:lastRenderedPageBreak/>
        <w:t>για κάθε μέρα καθυστέρησης παράδοσης του μισθίου για οποιοδήποτε λόγο και αν προήλθε η καθυστέρηση αυτή. Το ίδιο ισχύει και στην περίπτωση που ο Δήμος καταγγείλει τη σύμβαση για παράβαση των όρων της από το μισθωτή. Ο πλειοδότης δεν έχει δικαίωμα να λύσει τη σύμβαση σε καμία περίπτωση εκτός της ανωτέρω πριν τη λήξη του συμβατικού χρόνου, ούτε απαλλάσσεται της καταβολής του μισθώματος μέχρι τη λήξη της σύμβασης.</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sz w:val="22"/>
          <w:szCs w:val="22"/>
        </w:rPr>
        <w:t>12.Ο μισθωτής δεν έχει δικαίωμα αποζημίωσης από το</w:t>
      </w:r>
      <w:r w:rsidR="00F95673">
        <w:rPr>
          <w:rFonts w:ascii="Bookman Old Style" w:hAnsi="Bookman Old Style"/>
          <w:sz w:val="22"/>
          <w:szCs w:val="22"/>
        </w:rPr>
        <w:t>ν</w:t>
      </w:r>
      <w:r w:rsidRPr="009963DE">
        <w:rPr>
          <w:rFonts w:ascii="Bookman Old Style" w:hAnsi="Bookman Old Style"/>
          <w:sz w:val="22"/>
          <w:szCs w:val="22"/>
        </w:rPr>
        <w:t xml:space="preserve"> Δήμο ή μείωσης του μισθώματος για βλάβη του μισθίου ή της επιχείρησης του από θεομηνία ή άλλη τυχαία αιτία, που θα επέλθει σε αυτόν μετά την κατακύρωση της δημοπρασίας, ούτε και απαλλάσσεται της καταβολής του μισθώματος εάν δεν έκανε χρήση του μισθίου χωρίς υπαιτιότητα του Δήμου.</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sz w:val="22"/>
          <w:szCs w:val="22"/>
        </w:rPr>
        <w:t>13.Ο μισθωτής υποχρεούται να προβεί σε όλες τις προβλεπόμενες διαδικασίες για την έκδοση της άδειας λειτουργίας του καταστήματος του και να τηρεί κατά γράμμα όλες τις ισχύουσες Αστυνομικές και υγειονομικές διατάξεις που αφορούν την υγιεινή και τις περί κοινής ησυχίας διατάξεις. Η μη τήρηση των παραπάνω, θα συνεπάγεται ακύρωση της σύμβασης.</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sz w:val="22"/>
          <w:szCs w:val="22"/>
        </w:rPr>
        <w:t>14.Ο μισθωτής υποχρεούται να παρέχει άριστη ποιότητα αγαθών και υπηρεσιών, να εξυπηρετεί τους πολίτες με τον απαιτούμενο σεβασμό, να φροντίζει με υπευθυνότητα και σχολαστικότητα την τήρηση των συμφωνηθέντων. Ο ίδιος και το προσωπικό αυτού οφείλουν να συμπεριφέρονται προς τους πολίτες με πνεύμα καλής θέλησης, κατανόησης και ανεκτικότητας.</w:t>
      </w:r>
    </w:p>
    <w:p w:rsidR="005A2753" w:rsidRPr="009963DE" w:rsidRDefault="00963CE7" w:rsidP="00AD566F">
      <w:pPr>
        <w:pStyle w:val="Web"/>
        <w:spacing w:before="0" w:beforeAutospacing="0" w:after="0" w:line="360" w:lineRule="auto"/>
        <w:jc w:val="both"/>
        <w:rPr>
          <w:rFonts w:ascii="Bookman Old Style" w:hAnsi="Bookman Old Style"/>
          <w:sz w:val="22"/>
          <w:szCs w:val="22"/>
        </w:rPr>
      </w:pPr>
      <w:r>
        <w:rPr>
          <w:rFonts w:ascii="Bookman Old Style" w:hAnsi="Bookman Old Style"/>
          <w:sz w:val="22"/>
          <w:szCs w:val="22"/>
        </w:rPr>
        <w:t>15</w:t>
      </w:r>
      <w:r w:rsidR="005A2753" w:rsidRPr="009963DE">
        <w:rPr>
          <w:rFonts w:ascii="Bookman Old Style" w:hAnsi="Bookman Old Style"/>
          <w:sz w:val="22"/>
          <w:szCs w:val="22"/>
        </w:rPr>
        <w:t xml:space="preserve">.Ο </w:t>
      </w:r>
      <w:r w:rsidR="00657214" w:rsidRPr="009963DE">
        <w:rPr>
          <w:rFonts w:ascii="Bookman Old Style" w:hAnsi="Bookman Old Style"/>
          <w:sz w:val="22"/>
          <w:szCs w:val="22"/>
        </w:rPr>
        <w:t>Δήμος</w:t>
      </w:r>
      <w:r w:rsidR="005A2753" w:rsidRPr="009963DE">
        <w:rPr>
          <w:rFonts w:ascii="Bookman Old Style" w:hAnsi="Bookman Old Style"/>
          <w:sz w:val="22"/>
          <w:szCs w:val="22"/>
        </w:rPr>
        <w:t xml:space="preserve"> </w:t>
      </w:r>
      <w:r w:rsidR="00657214" w:rsidRPr="009963DE">
        <w:rPr>
          <w:rFonts w:ascii="Bookman Old Style" w:hAnsi="Bookman Old Style"/>
          <w:sz w:val="22"/>
          <w:szCs w:val="22"/>
        </w:rPr>
        <w:t>δεν</w:t>
      </w:r>
      <w:r w:rsidR="005A2753" w:rsidRPr="009963DE">
        <w:rPr>
          <w:rFonts w:ascii="Bookman Old Style" w:hAnsi="Bookman Old Style"/>
          <w:sz w:val="22"/>
          <w:szCs w:val="22"/>
        </w:rPr>
        <w:t xml:space="preserve"> </w:t>
      </w:r>
      <w:r w:rsidR="00657214" w:rsidRPr="009963DE">
        <w:rPr>
          <w:rFonts w:ascii="Bookman Old Style" w:hAnsi="Bookman Old Style"/>
          <w:sz w:val="22"/>
          <w:szCs w:val="22"/>
        </w:rPr>
        <w:t>ευθύνεται</w:t>
      </w:r>
      <w:r w:rsidR="005A2753" w:rsidRPr="009963DE">
        <w:rPr>
          <w:rFonts w:ascii="Bookman Old Style" w:hAnsi="Bookman Old Style"/>
          <w:sz w:val="22"/>
          <w:szCs w:val="22"/>
        </w:rPr>
        <w:t xml:space="preserve"> </w:t>
      </w:r>
      <w:r w:rsidR="00657214" w:rsidRPr="009963DE">
        <w:rPr>
          <w:rFonts w:ascii="Bookman Old Style" w:hAnsi="Bookman Old Style"/>
          <w:sz w:val="22"/>
          <w:szCs w:val="22"/>
        </w:rPr>
        <w:t>έναντι</w:t>
      </w:r>
      <w:r w:rsidR="005A2753" w:rsidRPr="009963DE">
        <w:rPr>
          <w:rFonts w:ascii="Bookman Old Style" w:hAnsi="Bookman Old Style"/>
          <w:sz w:val="22"/>
          <w:szCs w:val="22"/>
        </w:rPr>
        <w:t xml:space="preserve"> </w:t>
      </w:r>
      <w:r w:rsidR="00657214" w:rsidRPr="009963DE">
        <w:rPr>
          <w:rFonts w:ascii="Bookman Old Style" w:hAnsi="Bookman Old Style"/>
          <w:sz w:val="22"/>
          <w:szCs w:val="22"/>
        </w:rPr>
        <w:t>του</w:t>
      </w:r>
      <w:r w:rsidR="005A2753" w:rsidRPr="009963DE">
        <w:rPr>
          <w:rFonts w:ascii="Bookman Old Style" w:hAnsi="Bookman Old Style"/>
          <w:sz w:val="22"/>
          <w:szCs w:val="22"/>
        </w:rPr>
        <w:t xml:space="preserve"> μισθωτή, </w:t>
      </w:r>
      <w:r w:rsidR="00657214" w:rsidRPr="009963DE">
        <w:rPr>
          <w:rFonts w:ascii="Bookman Old Style" w:hAnsi="Bookman Old Style"/>
          <w:sz w:val="22"/>
          <w:szCs w:val="22"/>
        </w:rPr>
        <w:t>ούτε</w:t>
      </w:r>
      <w:r w:rsidR="005A2753" w:rsidRPr="009963DE">
        <w:rPr>
          <w:rFonts w:ascii="Bookman Old Style" w:hAnsi="Bookman Old Style"/>
          <w:sz w:val="22"/>
          <w:szCs w:val="22"/>
        </w:rPr>
        <w:t xml:space="preserve"> </w:t>
      </w:r>
      <w:r w:rsidR="00657214" w:rsidRPr="009963DE">
        <w:rPr>
          <w:rFonts w:ascii="Bookman Old Style" w:hAnsi="Bookman Old Style"/>
          <w:sz w:val="22"/>
          <w:szCs w:val="22"/>
        </w:rPr>
        <w:t>υποχρεούται</w:t>
      </w:r>
      <w:r w:rsidR="005A2753" w:rsidRPr="009963DE">
        <w:rPr>
          <w:rFonts w:ascii="Bookman Old Style" w:hAnsi="Bookman Old Style"/>
          <w:sz w:val="22"/>
          <w:szCs w:val="22"/>
        </w:rPr>
        <w:t xml:space="preserve"> σε </w:t>
      </w:r>
      <w:r w:rsidR="00657214" w:rsidRPr="009963DE">
        <w:rPr>
          <w:rFonts w:ascii="Bookman Old Style" w:hAnsi="Bookman Old Style"/>
          <w:sz w:val="22"/>
          <w:szCs w:val="22"/>
        </w:rPr>
        <w:t>επιστροφή</w:t>
      </w:r>
      <w:r w:rsidR="005A2753" w:rsidRPr="009963DE">
        <w:rPr>
          <w:rFonts w:ascii="Bookman Old Style" w:hAnsi="Bookman Old Style"/>
          <w:sz w:val="22"/>
          <w:szCs w:val="22"/>
        </w:rPr>
        <w:t xml:space="preserve"> ή μείωση </w:t>
      </w:r>
      <w:r w:rsidR="00657214">
        <w:rPr>
          <w:rFonts w:ascii="Bookman Old Style" w:hAnsi="Bookman Old Style"/>
          <w:sz w:val="22"/>
          <w:szCs w:val="22"/>
        </w:rPr>
        <w:t>το</w:t>
      </w:r>
      <w:r w:rsidR="00657214" w:rsidRPr="009963DE">
        <w:rPr>
          <w:rFonts w:ascii="Bookman Old Style" w:hAnsi="Bookman Old Style"/>
          <w:sz w:val="22"/>
          <w:szCs w:val="22"/>
        </w:rPr>
        <w:t>υ</w:t>
      </w:r>
      <w:r w:rsidR="005A2753" w:rsidRPr="009963DE">
        <w:rPr>
          <w:rFonts w:ascii="Bookman Old Style" w:hAnsi="Bookman Old Style"/>
          <w:sz w:val="22"/>
          <w:szCs w:val="22"/>
        </w:rPr>
        <w:t xml:space="preserve"> </w:t>
      </w:r>
      <w:r w:rsidR="00657214" w:rsidRPr="009963DE">
        <w:rPr>
          <w:rFonts w:ascii="Bookman Old Style" w:hAnsi="Bookman Old Style"/>
          <w:sz w:val="22"/>
          <w:szCs w:val="22"/>
        </w:rPr>
        <w:t>μισθώματος</w:t>
      </w:r>
      <w:r w:rsidR="005A2753" w:rsidRPr="009963DE">
        <w:rPr>
          <w:rFonts w:ascii="Bookman Old Style" w:hAnsi="Bookman Old Style"/>
          <w:sz w:val="22"/>
          <w:szCs w:val="22"/>
        </w:rPr>
        <w:t xml:space="preserve"> ή και λύση της σύμβασης </w:t>
      </w:r>
      <w:r w:rsidR="00657214" w:rsidRPr="009963DE">
        <w:rPr>
          <w:rFonts w:ascii="Bookman Old Style" w:hAnsi="Bookman Old Style"/>
          <w:sz w:val="22"/>
          <w:szCs w:val="22"/>
        </w:rPr>
        <w:t>άνευ</w:t>
      </w:r>
      <w:r w:rsidR="005A2753" w:rsidRPr="009963DE">
        <w:rPr>
          <w:rFonts w:ascii="Bookman Old Style" w:hAnsi="Bookman Old Style"/>
          <w:sz w:val="22"/>
          <w:szCs w:val="22"/>
        </w:rPr>
        <w:t xml:space="preserve"> </w:t>
      </w:r>
      <w:r w:rsidR="00657214" w:rsidRPr="009963DE">
        <w:rPr>
          <w:rFonts w:ascii="Bookman Old Style" w:hAnsi="Bookman Old Style"/>
          <w:sz w:val="22"/>
          <w:szCs w:val="22"/>
        </w:rPr>
        <w:t>αποχρώντος</w:t>
      </w:r>
      <w:r w:rsidR="005A2753" w:rsidRPr="009963DE">
        <w:rPr>
          <w:rFonts w:ascii="Bookman Old Style" w:hAnsi="Bookman Old Style"/>
          <w:sz w:val="22"/>
          <w:szCs w:val="22"/>
        </w:rPr>
        <w:t xml:space="preserve"> </w:t>
      </w:r>
      <w:r w:rsidR="00657214" w:rsidRPr="009963DE">
        <w:rPr>
          <w:rFonts w:ascii="Bookman Old Style" w:hAnsi="Bookman Old Style"/>
          <w:sz w:val="22"/>
          <w:szCs w:val="22"/>
        </w:rPr>
        <w:t>λόγου</w:t>
      </w:r>
      <w:r w:rsidR="005A2753" w:rsidRPr="009963DE">
        <w:rPr>
          <w:rFonts w:ascii="Bookman Old Style" w:hAnsi="Bookman Old Style"/>
          <w:sz w:val="22"/>
          <w:szCs w:val="22"/>
        </w:rPr>
        <w:t>.</w:t>
      </w:r>
    </w:p>
    <w:p w:rsidR="005A2753" w:rsidRPr="009963DE" w:rsidRDefault="005A2753" w:rsidP="00AD566F">
      <w:pPr>
        <w:pStyle w:val="Web"/>
        <w:spacing w:before="0" w:beforeAutospacing="0" w:after="0" w:line="360" w:lineRule="auto"/>
        <w:jc w:val="both"/>
        <w:rPr>
          <w:rFonts w:ascii="Bookman Old Style" w:hAnsi="Bookman Old Style"/>
          <w:sz w:val="22"/>
          <w:szCs w:val="22"/>
          <w:u w:val="single"/>
        </w:rPr>
      </w:pPr>
      <w:r w:rsidRPr="009963DE">
        <w:rPr>
          <w:rFonts w:ascii="Bookman Old Style" w:hAnsi="Bookman Old Style"/>
          <w:sz w:val="22"/>
          <w:szCs w:val="22"/>
        </w:rPr>
        <w:t>1</w:t>
      </w:r>
      <w:r w:rsidR="00963CE7">
        <w:rPr>
          <w:rFonts w:ascii="Bookman Old Style" w:hAnsi="Bookman Old Style"/>
          <w:sz w:val="22"/>
          <w:szCs w:val="22"/>
        </w:rPr>
        <w:t>6</w:t>
      </w:r>
      <w:r w:rsidRPr="009963DE">
        <w:rPr>
          <w:rFonts w:ascii="Bookman Old Style" w:hAnsi="Bookman Old Style"/>
          <w:sz w:val="22"/>
          <w:szCs w:val="22"/>
        </w:rPr>
        <w:t xml:space="preserve">. </w:t>
      </w:r>
      <w:r w:rsidR="00B827E3">
        <w:rPr>
          <w:rFonts w:ascii="Bookman Old Style" w:hAnsi="Bookman Old Style"/>
          <w:sz w:val="22"/>
          <w:szCs w:val="22"/>
          <w:u w:val="single"/>
        </w:rPr>
        <w:t>Μεταξύ του π</w:t>
      </w:r>
      <w:r w:rsidRPr="009963DE">
        <w:rPr>
          <w:rFonts w:ascii="Bookman Old Style" w:hAnsi="Bookman Old Style"/>
          <w:sz w:val="22"/>
          <w:szCs w:val="22"/>
          <w:u w:val="single"/>
        </w:rPr>
        <w:t>λειοδότη και του Δήμου θα συνταχθεί και θα υπογραφεί Πρωτόκολλο Παράδοσης και Παραλαβής των χώρων και όλων των ειδών που συμπεριλαμβάνονται σε αυτούς.</w:t>
      </w:r>
    </w:p>
    <w:p w:rsidR="005A2753" w:rsidRPr="009963DE" w:rsidRDefault="005A2753" w:rsidP="00AD566F">
      <w:pPr>
        <w:pStyle w:val="Web"/>
        <w:spacing w:before="0" w:beforeAutospacing="0" w:after="0" w:line="360" w:lineRule="auto"/>
        <w:jc w:val="both"/>
        <w:rPr>
          <w:rFonts w:ascii="Bookman Old Style" w:hAnsi="Bookman Old Style"/>
          <w:b/>
          <w:bCs/>
          <w:sz w:val="22"/>
          <w:szCs w:val="22"/>
        </w:rPr>
      </w:pPr>
    </w:p>
    <w:p w:rsidR="005A2753" w:rsidRPr="009963DE" w:rsidRDefault="00586F5F"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b/>
          <w:sz w:val="22"/>
          <w:szCs w:val="22"/>
        </w:rPr>
        <w:t>Άρθρο</w:t>
      </w:r>
      <w:r w:rsidRPr="009963DE">
        <w:rPr>
          <w:rFonts w:ascii="Bookman Old Style" w:hAnsi="Bookman Old Style"/>
          <w:b/>
          <w:bCs/>
          <w:sz w:val="22"/>
          <w:szCs w:val="22"/>
        </w:rPr>
        <w:t xml:space="preserve"> 9-</w:t>
      </w:r>
      <w:r w:rsidR="005A2753" w:rsidRPr="009963DE">
        <w:rPr>
          <w:rFonts w:ascii="Bookman Old Style" w:hAnsi="Bookman Old Style"/>
          <w:b/>
          <w:bCs/>
          <w:sz w:val="22"/>
          <w:szCs w:val="22"/>
        </w:rPr>
        <w:t xml:space="preserve"> Υπογραφή της σύμβασης</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b/>
          <w:bCs/>
          <w:sz w:val="22"/>
          <w:szCs w:val="22"/>
        </w:rPr>
        <w:t>1)</w:t>
      </w:r>
      <w:r w:rsidRPr="009963DE">
        <w:rPr>
          <w:rFonts w:ascii="Bookman Old Style" w:hAnsi="Bookman Old Style"/>
          <w:sz w:val="22"/>
          <w:szCs w:val="22"/>
        </w:rPr>
        <w:t xml:space="preserve"> Ο τελευταίος πλειοδότης και ο εγγυητής του υποχρεούται όπως εντός δέκα </w:t>
      </w:r>
      <w:r w:rsidR="00D801F9">
        <w:rPr>
          <w:rFonts w:ascii="Bookman Old Style" w:hAnsi="Bookman Old Style"/>
          <w:sz w:val="22"/>
          <w:szCs w:val="22"/>
        </w:rPr>
        <w:t xml:space="preserve">(10) </w:t>
      </w:r>
      <w:r w:rsidRPr="009963DE">
        <w:rPr>
          <w:rFonts w:ascii="Bookman Old Style" w:hAnsi="Bookman Old Style"/>
          <w:sz w:val="22"/>
          <w:szCs w:val="22"/>
        </w:rPr>
        <w:t>ημερών από την κοινοποίηση, που ενεργείται με αποδεικτικό παραλαβής, της απόφασης της διοικητικής αρχής περί κατακυρώσεως του αποτελέσματος της δημοπρασίας, να προσέλθουν για την σύνταξη και υπογραφή της σύμβασης, άλλως η κατατεθείσα εγγύηση καταπίπτει υπέρ του δήμου χωρίς δικαστική παρέμβαση.</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sz w:val="22"/>
          <w:szCs w:val="22"/>
        </w:rPr>
        <w:lastRenderedPageBreak/>
        <w:t>Ενεργείται δε αναπλειστηριασμός εις βάρος του και του εγγυητή του, οι οποίοι ευθύνονται για το μεγαλύτερο τυχόν οικονομικό αποτέλεσμα της δημοπρασίας από αυτό της προηγούμενης.</w:t>
      </w:r>
    </w:p>
    <w:p w:rsidR="005A2753" w:rsidRPr="009963DE" w:rsidRDefault="00D801F9" w:rsidP="00AD566F">
      <w:pPr>
        <w:pStyle w:val="Web"/>
        <w:spacing w:before="0" w:beforeAutospacing="0" w:after="0" w:line="360" w:lineRule="auto"/>
        <w:jc w:val="both"/>
        <w:rPr>
          <w:rFonts w:ascii="Bookman Old Style" w:hAnsi="Bookman Old Style"/>
          <w:sz w:val="22"/>
          <w:szCs w:val="22"/>
        </w:rPr>
      </w:pPr>
      <w:r>
        <w:rPr>
          <w:rFonts w:ascii="Bookman Old Style" w:hAnsi="Bookman Old Style"/>
          <w:sz w:val="22"/>
          <w:szCs w:val="22"/>
        </w:rPr>
        <w:tab/>
      </w:r>
      <w:r w:rsidR="005A2753" w:rsidRPr="009963DE">
        <w:rPr>
          <w:rFonts w:ascii="Bookman Old Style" w:hAnsi="Bookman Old Style"/>
          <w:sz w:val="22"/>
          <w:szCs w:val="22"/>
        </w:rPr>
        <w:t>Μετά το πέρας της παραπάνω προθεσμίας των δέκα ημερών</w:t>
      </w:r>
      <w:r w:rsidR="00A7427F">
        <w:rPr>
          <w:rFonts w:ascii="Bookman Old Style" w:hAnsi="Bookman Old Style"/>
          <w:sz w:val="22"/>
          <w:szCs w:val="22"/>
        </w:rPr>
        <w:t xml:space="preserve"> (10)</w:t>
      </w:r>
      <w:r w:rsidR="005A2753" w:rsidRPr="009963DE">
        <w:rPr>
          <w:rFonts w:ascii="Bookman Old Style" w:hAnsi="Bookman Old Style"/>
          <w:sz w:val="22"/>
          <w:szCs w:val="22"/>
        </w:rPr>
        <w:t xml:space="preserve"> η σύμβαση θεωρείται ότι καταρτίστηκε οριστικά.</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b/>
          <w:bCs/>
          <w:sz w:val="22"/>
          <w:szCs w:val="22"/>
        </w:rPr>
        <w:t>2)</w:t>
      </w:r>
      <w:r w:rsidR="00A7427F">
        <w:rPr>
          <w:rFonts w:ascii="Bookman Old Style" w:hAnsi="Bookman Old Style"/>
          <w:sz w:val="22"/>
          <w:szCs w:val="22"/>
        </w:rPr>
        <w:t> </w:t>
      </w:r>
      <w:r w:rsidRPr="009963DE">
        <w:rPr>
          <w:rFonts w:ascii="Bookman Old Style" w:hAnsi="Bookman Old Style"/>
          <w:sz w:val="22"/>
          <w:szCs w:val="22"/>
        </w:rPr>
        <w:t xml:space="preserve">Στον πλειοδότη μετά την υπογραφή του συμφωνητικού μίσθωσης επιστρέφεται η εγγυητική επιστολή συμμετοχής, την οποία υποχρεούται κατά την υπογραφή του συμφωνητικού μίσθωσης να αντικαταστήσει με άλλη ποσού ίσου με το 10% του επιτευχθέντος μισθώματος από τη δημοπρασία τούτου υπολογιζόμενου για </w:t>
      </w:r>
      <w:r w:rsidR="00CB26B6">
        <w:rPr>
          <w:rFonts w:ascii="Bookman Old Style" w:hAnsi="Bookman Old Style"/>
          <w:sz w:val="22"/>
          <w:szCs w:val="22"/>
        </w:rPr>
        <w:t xml:space="preserve">το σύνολο της μισθωτικής διάρκειας </w:t>
      </w:r>
      <w:r w:rsidRPr="009963DE">
        <w:rPr>
          <w:rFonts w:ascii="Bookman Old Style" w:hAnsi="Bookman Old Style"/>
          <w:sz w:val="22"/>
          <w:szCs w:val="22"/>
        </w:rPr>
        <w:t>(επιτευχθέν από τη δημοπρασία μίσθωμα επί 10%), για την εξασφάλιση της έγκαιρης και εντός της οριζόμενης προθεσμίας καταβολής του μισθώματος, καθώς και την καλή εκτέλεση όλων των όρων της διακήρυξης.</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b/>
          <w:bCs/>
          <w:sz w:val="22"/>
          <w:szCs w:val="22"/>
        </w:rPr>
        <w:t>3)</w:t>
      </w:r>
      <w:r w:rsidRPr="009963DE">
        <w:rPr>
          <w:rFonts w:ascii="Bookman Old Style" w:hAnsi="Bookman Old Style"/>
          <w:sz w:val="22"/>
          <w:szCs w:val="22"/>
        </w:rPr>
        <w:t> Το μίσθωμα θα καταβάλλεται από τον μισθωτή στο Ταμείο του Δήμου το πρώτο πενθήμερο κάθε μηνός. Η καταβολή θα γίνεται στην Ταμειακή Υπηρεσία του Δήμου και θα αποδεικνύεται από το εκδιδόμενο γραμμάτιο είσπραξης.</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sz w:val="22"/>
          <w:szCs w:val="22"/>
        </w:rPr>
        <w:t>Εκτός από το συμφωνηθέν μίσθωμα, ο μισθωτής βαρύνεται με την πληρωμή οποιουδήποτε τέλους, φόρου ή εισφοράς που βαρύνει το ακίνητο, δημόσιου ή δημοτικού.  Επίσης, με το σύνολο του αναλογούντος χαρτοσήμου (3,6%) ή αν αυτό καταργηθεί με το αντίστοιχο τέλος ή φόρο.</w:t>
      </w:r>
    </w:p>
    <w:p w:rsidR="005A2753" w:rsidRPr="009963DE" w:rsidRDefault="00D801F9" w:rsidP="00AD566F">
      <w:pPr>
        <w:pStyle w:val="Web"/>
        <w:spacing w:before="0" w:beforeAutospacing="0" w:after="0" w:line="360" w:lineRule="auto"/>
        <w:jc w:val="both"/>
        <w:rPr>
          <w:rFonts w:ascii="Bookman Old Style" w:hAnsi="Bookman Old Style"/>
          <w:sz w:val="22"/>
          <w:szCs w:val="22"/>
        </w:rPr>
      </w:pPr>
      <w:r>
        <w:rPr>
          <w:rFonts w:ascii="Bookman Old Style" w:hAnsi="Bookman Old Style"/>
          <w:sz w:val="22"/>
          <w:szCs w:val="22"/>
        </w:rPr>
        <w:tab/>
      </w:r>
      <w:r w:rsidR="005A2753" w:rsidRPr="009963DE">
        <w:rPr>
          <w:rFonts w:ascii="Bookman Old Style" w:hAnsi="Bookman Old Style"/>
          <w:sz w:val="22"/>
          <w:szCs w:val="22"/>
        </w:rPr>
        <w:t>Σε περίπτωση καθυστέρησης στην καταβολή του μισθώματος ο μισθωτής θα εξώνεται</w:t>
      </w:r>
      <w:bookmarkStart w:id="0" w:name="_GoBack"/>
      <w:bookmarkEnd w:id="0"/>
      <w:r w:rsidR="005A2753" w:rsidRPr="009963DE">
        <w:rPr>
          <w:rFonts w:ascii="Bookman Old Style" w:hAnsi="Bookman Old Style"/>
          <w:sz w:val="22"/>
          <w:szCs w:val="22"/>
        </w:rPr>
        <w:t xml:space="preserve"> βίαια κατά τις διατάξεις του Κώδικα Πολιτικής Δικονομίας και ο εκμισθωτής δικαιούται να αξιώσει αποκατάσταση πάσης ζημίας (θετικής ή αποθετικής) που υπέστη από την πρόωρη λύση της μίσθωσης.</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b/>
          <w:bCs/>
          <w:sz w:val="22"/>
          <w:szCs w:val="22"/>
        </w:rPr>
        <w:t>4)</w:t>
      </w:r>
      <w:r w:rsidRPr="009963DE">
        <w:rPr>
          <w:rFonts w:ascii="Bookman Old Style" w:hAnsi="Bookman Old Style"/>
          <w:sz w:val="22"/>
          <w:szCs w:val="22"/>
        </w:rPr>
        <w:t> Αποκλείεται στον πλειοδότη η μονομερής λύση της σύμβασης.</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p>
    <w:p w:rsidR="005A2753" w:rsidRPr="009963DE" w:rsidRDefault="00B711F7"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b/>
          <w:sz w:val="22"/>
          <w:szCs w:val="22"/>
        </w:rPr>
        <w:t>Άρθρο</w:t>
      </w:r>
      <w:r w:rsidR="00114A66" w:rsidRPr="009963DE">
        <w:rPr>
          <w:rFonts w:ascii="Bookman Old Style" w:hAnsi="Bookman Old Style"/>
          <w:b/>
          <w:bCs/>
          <w:sz w:val="22"/>
          <w:szCs w:val="22"/>
        </w:rPr>
        <w:t>10</w:t>
      </w:r>
      <w:r w:rsidRPr="009963DE">
        <w:rPr>
          <w:rFonts w:ascii="Bookman Old Style" w:hAnsi="Bookman Old Style"/>
          <w:b/>
          <w:bCs/>
          <w:sz w:val="22"/>
          <w:szCs w:val="22"/>
        </w:rPr>
        <w:t>-</w:t>
      </w:r>
      <w:r w:rsidR="005A2753" w:rsidRPr="009963DE">
        <w:rPr>
          <w:rFonts w:ascii="Bookman Old Style" w:hAnsi="Bookman Old Style"/>
          <w:b/>
          <w:bCs/>
          <w:sz w:val="22"/>
          <w:szCs w:val="22"/>
        </w:rPr>
        <w:t xml:space="preserve"> Λοιπές διατάξεις</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sz w:val="22"/>
          <w:szCs w:val="22"/>
        </w:rPr>
        <w:t>1) Όλοι οι όροι της σύμβασης θα χαρακτηρίζονται ουσιώδεις και τροποποίηση οποιουδήποτε από αυτούς γίνεται μόνο εγγράφως.</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sz w:val="22"/>
          <w:szCs w:val="22"/>
        </w:rPr>
        <w:t>2) Η παράβαση οποιουδήποτε όρου της παρούσας συνεπάγεται:</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sz w:val="22"/>
          <w:szCs w:val="22"/>
        </w:rPr>
        <w:t>α) την κήρυξη του πλειοδότη έκπτωτου των δικαιωμάτων του, με απόφαση του Δημοτικού Συμβουλίου και τη λύση της σχετικής σύμβασης</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sz w:val="22"/>
          <w:szCs w:val="22"/>
        </w:rPr>
        <w:t>β) την σε βάρος του επανάληψη της δημοπρασίας, εφόσον κρίνει τούτο σκόπιμο με απόφασή του το Δημοτικό Συμβούλιο</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sz w:val="22"/>
          <w:szCs w:val="22"/>
        </w:rPr>
        <w:lastRenderedPageBreak/>
        <w:t>γ) την αξίωση του Δήμου αποζημίωσης για κάθε άλλη ζημιά που τυχόν θα υποστεί από την παραπάνω, λόγω υπαιτιότητας του πλειοδότη, λύση της σύμβασης εφόσον κρίνει τούτο σκόπιμο με απόφασή του το Δημοτικό Συμβούλιο.</w:t>
      </w:r>
    </w:p>
    <w:p w:rsidR="005A2753" w:rsidRPr="009963DE" w:rsidRDefault="005A2753" w:rsidP="00AD566F">
      <w:pPr>
        <w:pStyle w:val="Web"/>
        <w:spacing w:before="0" w:beforeAutospacing="0" w:after="0" w:line="360" w:lineRule="auto"/>
        <w:jc w:val="both"/>
        <w:rPr>
          <w:rFonts w:ascii="Bookman Old Style" w:hAnsi="Bookman Old Style"/>
          <w:sz w:val="22"/>
          <w:szCs w:val="22"/>
        </w:rPr>
      </w:pPr>
      <w:r w:rsidRPr="009963DE">
        <w:rPr>
          <w:rFonts w:ascii="Bookman Old Style" w:hAnsi="Bookman Old Style"/>
          <w:sz w:val="22"/>
          <w:szCs w:val="22"/>
        </w:rPr>
        <w:t>δ) τα τέλη χαρτοσήμου, τα έξοδα του συμφωνητικού βαρύνουν τον τελευταίο πλειοδότη. Σε περίπτωση άρνησής του εισπράττονται σύμφωνα με τα οριζόμενα για την είσπραξη των δημοσίων εσόδων.</w:t>
      </w:r>
    </w:p>
    <w:p w:rsidR="005A2753" w:rsidRPr="009963DE" w:rsidRDefault="005A2753" w:rsidP="00AD566F">
      <w:pPr>
        <w:pStyle w:val="Web"/>
        <w:spacing w:before="0" w:beforeAutospacing="0" w:after="0" w:line="360" w:lineRule="auto"/>
        <w:ind w:right="28"/>
        <w:jc w:val="both"/>
        <w:rPr>
          <w:rFonts w:ascii="Bookman Old Style" w:hAnsi="Bookman Old Style"/>
          <w:sz w:val="22"/>
          <w:szCs w:val="22"/>
        </w:rPr>
      </w:pPr>
    </w:p>
    <w:p w:rsidR="00C87A37" w:rsidRPr="009963DE" w:rsidRDefault="00B711F7" w:rsidP="00AD566F">
      <w:pPr>
        <w:spacing w:line="360" w:lineRule="auto"/>
        <w:jc w:val="both"/>
        <w:rPr>
          <w:rFonts w:ascii="Bookman Old Style" w:hAnsi="Bookman Old Style" w:cs="Arial"/>
          <w:b/>
          <w:bCs/>
        </w:rPr>
      </w:pPr>
      <w:r w:rsidRPr="009963DE">
        <w:rPr>
          <w:rFonts w:ascii="Bookman Old Style" w:hAnsi="Bookman Old Style"/>
          <w:b/>
        </w:rPr>
        <w:t>Άρθρο</w:t>
      </w:r>
      <w:r w:rsidR="00C87A37" w:rsidRPr="009963DE">
        <w:rPr>
          <w:rFonts w:ascii="Bookman Old Style" w:hAnsi="Bookman Old Style" w:cs="Arial"/>
          <w:b/>
          <w:bCs/>
        </w:rPr>
        <w:t>1</w:t>
      </w:r>
      <w:r w:rsidR="00114A66" w:rsidRPr="009963DE">
        <w:rPr>
          <w:rFonts w:ascii="Bookman Old Style" w:hAnsi="Bookman Old Style" w:cs="Arial"/>
          <w:b/>
          <w:bCs/>
        </w:rPr>
        <w:t>1</w:t>
      </w:r>
      <w:r w:rsidRPr="009963DE">
        <w:rPr>
          <w:rFonts w:ascii="Bookman Old Style" w:hAnsi="Bookman Old Style" w:cs="Arial"/>
          <w:b/>
          <w:bCs/>
        </w:rPr>
        <w:t>-</w:t>
      </w:r>
      <w:r w:rsidR="00C87A37" w:rsidRPr="009963DE">
        <w:rPr>
          <w:rFonts w:ascii="Bookman Old Style" w:hAnsi="Bookman Old Style" w:cs="Arial"/>
          <w:b/>
          <w:bCs/>
        </w:rPr>
        <w:t xml:space="preserve">Δημοσίευση Διακήρυξης-Έξοδα δημοσίευσης </w:t>
      </w:r>
    </w:p>
    <w:p w:rsidR="00C87A37" w:rsidRPr="009963DE" w:rsidRDefault="00C87A37" w:rsidP="00AD566F">
      <w:pPr>
        <w:pStyle w:val="a3"/>
        <w:spacing w:line="360" w:lineRule="auto"/>
        <w:rPr>
          <w:rFonts w:ascii="Bookman Old Style" w:hAnsi="Bookman Old Style"/>
          <w:szCs w:val="22"/>
        </w:rPr>
      </w:pPr>
      <w:r w:rsidRPr="009963DE">
        <w:rPr>
          <w:rFonts w:ascii="Bookman Old Style" w:hAnsi="Bookman Old Style"/>
          <w:szCs w:val="22"/>
        </w:rPr>
        <w:t xml:space="preserve">Περίληψη της διακήρυξη της δημοπρασίας θα αναρτηθεί στην ιστοσελίδα του Δήμου και στο  «Πρόγραμμα </w:t>
      </w:r>
      <w:proofErr w:type="spellStart"/>
      <w:r w:rsidRPr="009963DE">
        <w:rPr>
          <w:rFonts w:ascii="Bookman Old Style" w:hAnsi="Bookman Old Style"/>
          <w:szCs w:val="22"/>
        </w:rPr>
        <w:t>Δι@ύγεια</w:t>
      </w:r>
      <w:proofErr w:type="spellEnd"/>
      <w:r w:rsidRPr="009963DE">
        <w:rPr>
          <w:rFonts w:ascii="Bookman Old Style" w:hAnsi="Bookman Old Style"/>
          <w:szCs w:val="22"/>
        </w:rPr>
        <w:t xml:space="preserve">» και θα δημοσιευθεί </w:t>
      </w:r>
      <w:r w:rsidR="00F95673">
        <w:rPr>
          <w:rFonts w:ascii="Bookman Old Style" w:hAnsi="Bookman Old Style"/>
          <w:szCs w:val="22"/>
        </w:rPr>
        <w:t>με φροντίδα του δημάρχου σε μια</w:t>
      </w:r>
      <w:r w:rsidRPr="009963DE">
        <w:rPr>
          <w:rFonts w:ascii="Bookman Old Style" w:hAnsi="Bookman Old Style"/>
          <w:szCs w:val="22"/>
        </w:rPr>
        <w:t xml:space="preserve"> εφημερίδα του νομού τουλάχιστον δέκα (10) ημέρες πριν από τη διενέργεια της δημοπρασίας και θα τοιχοκολληθεί αντίγραφο αυτής στον πίνακα ανακοινώσεων του Δημαρχείου Φαρσάλων και στα δημοτικά καταστήματα των εδρών των πρώην Δήμων Ενιπέα, Πολυδάμαντα και Ναρθακίου, σύμφωνα με τις διατάξεις της παρ. 1 του άρθρου 4 του Π.Δ/τος 270/1981. </w:t>
      </w:r>
    </w:p>
    <w:p w:rsidR="00C87A37" w:rsidRPr="009963DE" w:rsidRDefault="00C87A37" w:rsidP="00AD566F">
      <w:pPr>
        <w:spacing w:line="360" w:lineRule="auto"/>
        <w:jc w:val="both"/>
        <w:rPr>
          <w:rFonts w:ascii="Bookman Old Style" w:hAnsi="Bookman Old Style" w:cs="Arial"/>
        </w:rPr>
      </w:pPr>
      <w:r w:rsidRPr="009963DE">
        <w:rPr>
          <w:rFonts w:ascii="Bookman Old Style" w:hAnsi="Bookman Old Style" w:cs="Arial"/>
        </w:rPr>
        <w:t xml:space="preserve">Οι δαπάνες δημοσιεύσεων βαρύνουν τον Δήμο. </w:t>
      </w:r>
    </w:p>
    <w:p w:rsidR="00C87A37" w:rsidRPr="009963DE" w:rsidRDefault="00C87A37" w:rsidP="00AD566F">
      <w:pPr>
        <w:spacing w:line="360" w:lineRule="auto"/>
        <w:jc w:val="both"/>
        <w:rPr>
          <w:rFonts w:ascii="Bookman Old Style" w:hAnsi="Bookman Old Style" w:cs="Arial"/>
        </w:rPr>
      </w:pPr>
    </w:p>
    <w:p w:rsidR="00C87A37" w:rsidRPr="009963DE" w:rsidRDefault="00B711F7" w:rsidP="00AD566F">
      <w:pPr>
        <w:pStyle w:val="Web"/>
        <w:spacing w:before="0" w:beforeAutospacing="0" w:after="0" w:line="360" w:lineRule="auto"/>
        <w:jc w:val="both"/>
        <w:rPr>
          <w:rFonts w:ascii="Bookman Old Style" w:hAnsi="Bookman Old Style" w:cs="Arial"/>
          <w:sz w:val="22"/>
          <w:szCs w:val="22"/>
        </w:rPr>
      </w:pPr>
      <w:r w:rsidRPr="009963DE">
        <w:rPr>
          <w:rFonts w:ascii="Bookman Old Style" w:hAnsi="Bookman Old Style"/>
          <w:b/>
          <w:sz w:val="22"/>
          <w:szCs w:val="22"/>
        </w:rPr>
        <w:t>Άρθρο</w:t>
      </w:r>
      <w:r w:rsidR="00C87A37" w:rsidRPr="009963DE">
        <w:rPr>
          <w:rFonts w:ascii="Bookman Old Style" w:hAnsi="Bookman Old Style" w:cs="Arial"/>
          <w:b/>
          <w:bCs/>
          <w:sz w:val="22"/>
          <w:szCs w:val="22"/>
        </w:rPr>
        <w:t>1</w:t>
      </w:r>
      <w:r w:rsidR="00114A66" w:rsidRPr="009963DE">
        <w:rPr>
          <w:rFonts w:ascii="Bookman Old Style" w:hAnsi="Bookman Old Style" w:cs="Arial"/>
          <w:b/>
          <w:bCs/>
          <w:sz w:val="22"/>
          <w:szCs w:val="22"/>
        </w:rPr>
        <w:t>2</w:t>
      </w:r>
      <w:r w:rsidRPr="009963DE">
        <w:rPr>
          <w:rFonts w:ascii="Bookman Old Style" w:hAnsi="Bookman Old Style" w:cs="Arial"/>
          <w:b/>
          <w:bCs/>
          <w:sz w:val="22"/>
          <w:szCs w:val="22"/>
        </w:rPr>
        <w:t>-</w:t>
      </w:r>
      <w:r w:rsidR="00C87A37" w:rsidRPr="009963DE">
        <w:rPr>
          <w:rFonts w:ascii="Bookman Old Style" w:hAnsi="Bookman Old Style" w:cs="Arial"/>
          <w:b/>
          <w:bCs/>
          <w:sz w:val="22"/>
          <w:szCs w:val="22"/>
        </w:rPr>
        <w:t xml:space="preserve"> Πληροφόρηση ενδιαφερομένων</w:t>
      </w:r>
    </w:p>
    <w:p w:rsidR="00C87A37" w:rsidRDefault="00C87A37" w:rsidP="00AD566F">
      <w:pPr>
        <w:pStyle w:val="Web"/>
        <w:spacing w:before="0" w:beforeAutospacing="0" w:after="0" w:line="360" w:lineRule="auto"/>
        <w:jc w:val="both"/>
        <w:rPr>
          <w:rFonts w:ascii="Bookman Old Style" w:hAnsi="Bookman Old Style" w:cs="Arial"/>
          <w:color w:val="0000FF"/>
          <w:sz w:val="22"/>
          <w:szCs w:val="22"/>
        </w:rPr>
      </w:pPr>
      <w:r w:rsidRPr="009963DE">
        <w:rPr>
          <w:rFonts w:ascii="Bookman Old Style" w:hAnsi="Bookman Old Style" w:cs="Arial"/>
          <w:sz w:val="22"/>
          <w:szCs w:val="22"/>
        </w:rPr>
        <w:t xml:space="preserve">Αντίγραφο της διακήρυξης χορηγείται ή αποστέλλεται στους ενδιαφερόμενους, ύστερα από αίτηση που υποβάλλεται στην παραπάνω διεύθυνση ή σε ελεύθερη πρόσβαση από την ιστοσελίδα του Δήμου </w:t>
      </w:r>
      <w:hyperlink r:id="rId10" w:history="1">
        <w:r w:rsidR="00296F5D" w:rsidRPr="00D20A36">
          <w:rPr>
            <w:rStyle w:val="-"/>
            <w:rFonts w:ascii="Bookman Old Style" w:hAnsi="Bookman Old Style" w:cs="Arial"/>
            <w:sz w:val="22"/>
            <w:szCs w:val="22"/>
          </w:rPr>
          <w:t>www.dimosfarsalon.gr</w:t>
        </w:r>
      </w:hyperlink>
      <w:r w:rsidRPr="009963DE">
        <w:rPr>
          <w:rFonts w:ascii="Bookman Old Style" w:hAnsi="Bookman Old Style" w:cs="Arial"/>
          <w:color w:val="0000FF"/>
          <w:sz w:val="22"/>
          <w:szCs w:val="22"/>
        </w:rPr>
        <w:t>.</w:t>
      </w:r>
    </w:p>
    <w:p w:rsidR="00296F5D" w:rsidRDefault="00296F5D" w:rsidP="00AD566F">
      <w:pPr>
        <w:pStyle w:val="Web"/>
        <w:spacing w:before="0" w:beforeAutospacing="0" w:after="0" w:line="360" w:lineRule="auto"/>
        <w:jc w:val="both"/>
        <w:rPr>
          <w:rFonts w:ascii="Bookman Old Style" w:hAnsi="Bookman Old Style" w:cs="Arial"/>
          <w:color w:val="0000FF"/>
          <w:sz w:val="22"/>
          <w:szCs w:val="22"/>
        </w:rPr>
      </w:pPr>
    </w:p>
    <w:p w:rsidR="00296F5D" w:rsidRPr="009963DE" w:rsidRDefault="00296F5D" w:rsidP="00AD566F">
      <w:pPr>
        <w:pStyle w:val="Web"/>
        <w:spacing w:before="0" w:beforeAutospacing="0" w:after="0" w:line="360" w:lineRule="auto"/>
        <w:jc w:val="both"/>
        <w:rPr>
          <w:rFonts w:ascii="Bookman Old Style" w:hAnsi="Bookman Old Style"/>
          <w:sz w:val="22"/>
          <w:szCs w:val="22"/>
        </w:rPr>
      </w:pPr>
    </w:p>
    <w:p w:rsidR="00C87A37" w:rsidRPr="009963DE" w:rsidRDefault="00C87A37" w:rsidP="00AD566F">
      <w:pPr>
        <w:pStyle w:val="Web"/>
        <w:spacing w:before="0" w:beforeAutospacing="0" w:after="0" w:line="360" w:lineRule="auto"/>
        <w:jc w:val="both"/>
        <w:rPr>
          <w:rFonts w:ascii="Bookman Old Style" w:hAnsi="Bookman Old Style"/>
          <w:sz w:val="22"/>
          <w:szCs w:val="22"/>
        </w:rPr>
      </w:pPr>
    </w:p>
    <w:p w:rsidR="00CD44DE" w:rsidRPr="007E5C83" w:rsidRDefault="007E5C83" w:rsidP="00AD566F">
      <w:pPr>
        <w:spacing w:line="360" w:lineRule="auto"/>
        <w:jc w:val="right"/>
        <w:rPr>
          <w:rFonts w:ascii="Bookman Old Style" w:hAnsi="Bookman Old Style"/>
          <w:b/>
        </w:rPr>
      </w:pPr>
      <w:r w:rsidRPr="007E5C83">
        <w:rPr>
          <w:rFonts w:ascii="Bookman Old Style" w:hAnsi="Bookman Old Style"/>
          <w:b/>
        </w:rPr>
        <w:t xml:space="preserve">Ο Δήμαρχος </w:t>
      </w:r>
      <w:r w:rsidR="00296F5D">
        <w:rPr>
          <w:rFonts w:ascii="Bookman Old Style" w:hAnsi="Bookman Old Style"/>
          <w:b/>
        </w:rPr>
        <w:t>Φαρσάλων</w:t>
      </w:r>
    </w:p>
    <w:p w:rsidR="007E5C83" w:rsidRPr="007E5C83" w:rsidRDefault="007E5C83" w:rsidP="00AD566F">
      <w:pPr>
        <w:spacing w:line="360" w:lineRule="auto"/>
        <w:jc w:val="right"/>
        <w:rPr>
          <w:rFonts w:ascii="Bookman Old Style" w:hAnsi="Bookman Old Style"/>
          <w:b/>
        </w:rPr>
      </w:pPr>
    </w:p>
    <w:p w:rsidR="007E5C83" w:rsidRPr="007E5C83" w:rsidRDefault="007E5C83" w:rsidP="00AD566F">
      <w:pPr>
        <w:spacing w:line="360" w:lineRule="auto"/>
        <w:jc w:val="right"/>
        <w:rPr>
          <w:rFonts w:ascii="Bookman Old Style" w:hAnsi="Bookman Old Style"/>
          <w:b/>
        </w:rPr>
      </w:pPr>
    </w:p>
    <w:p w:rsidR="007E5C83" w:rsidRPr="007E5C83" w:rsidRDefault="00133B84" w:rsidP="00AD566F">
      <w:pPr>
        <w:spacing w:line="360" w:lineRule="auto"/>
        <w:jc w:val="right"/>
        <w:rPr>
          <w:rFonts w:ascii="Bookman Old Style" w:hAnsi="Bookman Old Style"/>
          <w:b/>
        </w:rPr>
      </w:pPr>
      <w:r>
        <w:rPr>
          <w:rFonts w:ascii="Bookman Old Style" w:hAnsi="Bookman Old Style"/>
          <w:b/>
        </w:rPr>
        <w:t>Ιορδάνης Εσκίογλου</w:t>
      </w:r>
    </w:p>
    <w:sectPr w:rsidR="007E5C83" w:rsidRPr="007E5C83" w:rsidSect="00CD44DE">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241" w:rsidRDefault="00063241" w:rsidP="007E5C83">
      <w:r>
        <w:separator/>
      </w:r>
    </w:p>
  </w:endnote>
  <w:endnote w:type="continuationSeparator" w:id="0">
    <w:p w:rsidR="00063241" w:rsidRDefault="00063241" w:rsidP="007E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928054"/>
      <w:docPartObj>
        <w:docPartGallery w:val="Page Numbers (Bottom of Page)"/>
        <w:docPartUnique/>
      </w:docPartObj>
    </w:sdtPr>
    <w:sdtEndPr/>
    <w:sdtContent>
      <w:p w:rsidR="007E5C83" w:rsidRDefault="00133B84">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488950" cy="238760"/>
                  <wp:effectExtent l="19050" t="19050" r="19685" b="1841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238760"/>
                          </a:xfrm>
                          <a:prstGeom prst="bracketPair">
                            <a:avLst>
                              <a:gd name="adj" fmla="val 16667"/>
                            </a:avLst>
                          </a:prstGeom>
                          <a:solidFill>
                            <a:srgbClr val="FFFFFF"/>
                          </a:solidFill>
                          <a:ln w="28575">
                            <a:solidFill>
                              <a:srgbClr val="808080"/>
                            </a:solidFill>
                            <a:round/>
                            <a:headEnd/>
                            <a:tailEnd/>
                          </a:ln>
                        </wps:spPr>
                        <wps:txbx>
                          <w:txbxContent>
                            <w:p w:rsidR="008D7697" w:rsidRDefault="00615C61">
                              <w:pPr>
                                <w:jc w:val="center"/>
                              </w:pPr>
                              <w:r>
                                <w:fldChar w:fldCharType="begin"/>
                              </w:r>
                              <w:r w:rsidR="008D7697">
                                <w:instrText>PAGE    \* MERGEFORMAT</w:instrText>
                              </w:r>
                              <w:r>
                                <w:fldChar w:fldCharType="separate"/>
                              </w:r>
                              <w:r w:rsidR="0075206B">
                                <w:rPr>
                                  <w:noProof/>
                                </w:rPr>
                                <w:t>9</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38.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" filled="t" strokecolor="gray" strokeweight="2.25pt">
                  <v:textbox inset=",0,,0">
                    <w:txbxContent>
                      <w:p w:rsidR="008D7697" w:rsidRDefault="00615C61">
                        <w:pPr>
                          <w:jc w:val="center"/>
                        </w:pPr>
                        <w:r>
                          <w:fldChar w:fldCharType="begin"/>
                        </w:r>
                        <w:r w:rsidR="008D7697">
                          <w:instrText>PAGE    \* MERGEFORMAT</w:instrText>
                        </w:r>
                        <w:r>
                          <w:fldChar w:fldCharType="separate"/>
                        </w:r>
                        <w:r w:rsidR="0075206B">
                          <w:rPr>
                            <w:noProof/>
                          </w:rPr>
                          <w:t>9</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4DBA2D6"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FZqj28iAgAAPQQAAA4AAAAAAAAAAAAAAAAALgIAAGRycy9lMm9Eb2MueG1sUEsBAi0A&#10;FAAGAAgAAAAhAPWmTdfXAAAAAgEAAA8AAAAAAAAAAAAAAAAAfAQAAGRycy9kb3ducmV2LnhtbFBL&#10;BQYAAAAABAAEAPMAAACA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241" w:rsidRDefault="00063241" w:rsidP="007E5C83">
      <w:r>
        <w:separator/>
      </w:r>
    </w:p>
  </w:footnote>
  <w:footnote w:type="continuationSeparator" w:id="0">
    <w:p w:rsidR="00063241" w:rsidRDefault="00063241" w:rsidP="007E5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75430"/>
    <w:multiLevelType w:val="hybridMultilevel"/>
    <w:tmpl w:val="F1A4AF84"/>
    <w:lvl w:ilvl="0" w:tplc="C7BAE44A">
      <w:start w:val="1"/>
      <w:numFmt w:val="bullet"/>
      <w:lvlText w:val=""/>
      <w:lvlJc w:val="left"/>
      <w:pPr>
        <w:tabs>
          <w:tab w:val="num" w:pos="720"/>
        </w:tabs>
        <w:ind w:left="720" w:hanging="360"/>
      </w:pPr>
      <w:rPr>
        <w:rFonts w:ascii="Symbol" w:hAnsi="Symbol" w:hint="default"/>
        <w:sz w:val="20"/>
      </w:rPr>
    </w:lvl>
    <w:lvl w:ilvl="1" w:tplc="9E8CE90C">
      <w:start w:val="1"/>
      <w:numFmt w:val="decimal"/>
      <w:lvlText w:val="%2."/>
      <w:lvlJc w:val="left"/>
      <w:pPr>
        <w:tabs>
          <w:tab w:val="num" w:pos="1440"/>
        </w:tabs>
        <w:ind w:left="1440" w:hanging="360"/>
      </w:pPr>
    </w:lvl>
    <w:lvl w:ilvl="2" w:tplc="33107E2C">
      <w:start w:val="1"/>
      <w:numFmt w:val="decimal"/>
      <w:lvlText w:val="%3."/>
      <w:lvlJc w:val="left"/>
      <w:pPr>
        <w:tabs>
          <w:tab w:val="num" w:pos="2160"/>
        </w:tabs>
        <w:ind w:left="2160" w:hanging="360"/>
      </w:pPr>
    </w:lvl>
    <w:lvl w:ilvl="3" w:tplc="EA5A407C">
      <w:start w:val="1"/>
      <w:numFmt w:val="decimal"/>
      <w:lvlText w:val="%4."/>
      <w:lvlJc w:val="left"/>
      <w:pPr>
        <w:tabs>
          <w:tab w:val="num" w:pos="2880"/>
        </w:tabs>
        <w:ind w:left="2880" w:hanging="360"/>
      </w:pPr>
    </w:lvl>
    <w:lvl w:ilvl="4" w:tplc="63C4DEA4">
      <w:start w:val="1"/>
      <w:numFmt w:val="decimal"/>
      <w:lvlText w:val="%5."/>
      <w:lvlJc w:val="left"/>
      <w:pPr>
        <w:tabs>
          <w:tab w:val="num" w:pos="3600"/>
        </w:tabs>
        <w:ind w:left="3600" w:hanging="360"/>
      </w:pPr>
    </w:lvl>
    <w:lvl w:ilvl="5" w:tplc="E642F910">
      <w:start w:val="1"/>
      <w:numFmt w:val="decimal"/>
      <w:lvlText w:val="%6."/>
      <w:lvlJc w:val="left"/>
      <w:pPr>
        <w:tabs>
          <w:tab w:val="num" w:pos="4320"/>
        </w:tabs>
        <w:ind w:left="4320" w:hanging="360"/>
      </w:pPr>
    </w:lvl>
    <w:lvl w:ilvl="6" w:tplc="67F0E414">
      <w:start w:val="1"/>
      <w:numFmt w:val="decimal"/>
      <w:lvlText w:val="%7."/>
      <w:lvlJc w:val="left"/>
      <w:pPr>
        <w:tabs>
          <w:tab w:val="num" w:pos="5040"/>
        </w:tabs>
        <w:ind w:left="5040" w:hanging="360"/>
      </w:pPr>
    </w:lvl>
    <w:lvl w:ilvl="7" w:tplc="7FFEBAFA">
      <w:start w:val="1"/>
      <w:numFmt w:val="decimal"/>
      <w:lvlText w:val="%8."/>
      <w:lvlJc w:val="left"/>
      <w:pPr>
        <w:tabs>
          <w:tab w:val="num" w:pos="5760"/>
        </w:tabs>
        <w:ind w:left="5760" w:hanging="360"/>
      </w:pPr>
    </w:lvl>
    <w:lvl w:ilvl="8" w:tplc="83302932">
      <w:start w:val="1"/>
      <w:numFmt w:val="decimal"/>
      <w:lvlText w:val="%9."/>
      <w:lvlJc w:val="left"/>
      <w:pPr>
        <w:tabs>
          <w:tab w:val="num" w:pos="6480"/>
        </w:tabs>
        <w:ind w:left="6480" w:hanging="360"/>
      </w:pPr>
    </w:lvl>
  </w:abstractNum>
  <w:abstractNum w:abstractNumId="1" w15:restartNumberingAfterBreak="0">
    <w:nsid w:val="30F45030"/>
    <w:multiLevelType w:val="hybridMultilevel"/>
    <w:tmpl w:val="2D78C1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9810DDB"/>
    <w:multiLevelType w:val="hybridMultilevel"/>
    <w:tmpl w:val="97EE31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B6F6E08"/>
    <w:multiLevelType w:val="hybridMultilevel"/>
    <w:tmpl w:val="CCFC6C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43A484A"/>
    <w:multiLevelType w:val="hybridMultilevel"/>
    <w:tmpl w:val="FCAAD0B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753"/>
    <w:rsid w:val="000262DF"/>
    <w:rsid w:val="0005375B"/>
    <w:rsid w:val="000574E8"/>
    <w:rsid w:val="00063241"/>
    <w:rsid w:val="000A0478"/>
    <w:rsid w:val="000A2ACE"/>
    <w:rsid w:val="00106B5B"/>
    <w:rsid w:val="001078B9"/>
    <w:rsid w:val="00114A66"/>
    <w:rsid w:val="00133B84"/>
    <w:rsid w:val="001953CF"/>
    <w:rsid w:val="001D733F"/>
    <w:rsid w:val="001F52FB"/>
    <w:rsid w:val="00204B90"/>
    <w:rsid w:val="00217F14"/>
    <w:rsid w:val="00234955"/>
    <w:rsid w:val="00251227"/>
    <w:rsid w:val="002658E2"/>
    <w:rsid w:val="00294D7D"/>
    <w:rsid w:val="00296F5D"/>
    <w:rsid w:val="002E3A96"/>
    <w:rsid w:val="00300F30"/>
    <w:rsid w:val="00301292"/>
    <w:rsid w:val="00301818"/>
    <w:rsid w:val="003B0874"/>
    <w:rsid w:val="00434BC3"/>
    <w:rsid w:val="0048372F"/>
    <w:rsid w:val="00487CD9"/>
    <w:rsid w:val="004B02D1"/>
    <w:rsid w:val="004B387F"/>
    <w:rsid w:val="004C067A"/>
    <w:rsid w:val="004C2EBE"/>
    <w:rsid w:val="004E64D3"/>
    <w:rsid w:val="005221AF"/>
    <w:rsid w:val="00527AA6"/>
    <w:rsid w:val="00534C5D"/>
    <w:rsid w:val="00535294"/>
    <w:rsid w:val="00537F21"/>
    <w:rsid w:val="00566013"/>
    <w:rsid w:val="00577AFD"/>
    <w:rsid w:val="00580F9E"/>
    <w:rsid w:val="00582B03"/>
    <w:rsid w:val="00586F5F"/>
    <w:rsid w:val="00596B52"/>
    <w:rsid w:val="005A2753"/>
    <w:rsid w:val="005C7B37"/>
    <w:rsid w:val="005D47FC"/>
    <w:rsid w:val="005E6405"/>
    <w:rsid w:val="00615C61"/>
    <w:rsid w:val="00657214"/>
    <w:rsid w:val="0068487D"/>
    <w:rsid w:val="00686116"/>
    <w:rsid w:val="006C7A8F"/>
    <w:rsid w:val="006E4F92"/>
    <w:rsid w:val="00742064"/>
    <w:rsid w:val="0075206B"/>
    <w:rsid w:val="00761333"/>
    <w:rsid w:val="007B11A5"/>
    <w:rsid w:val="007C08B4"/>
    <w:rsid w:val="007C3556"/>
    <w:rsid w:val="007E5C83"/>
    <w:rsid w:val="007F42E7"/>
    <w:rsid w:val="007F6090"/>
    <w:rsid w:val="00805504"/>
    <w:rsid w:val="008168F9"/>
    <w:rsid w:val="00892457"/>
    <w:rsid w:val="0089751A"/>
    <w:rsid w:val="008A7A35"/>
    <w:rsid w:val="008D7697"/>
    <w:rsid w:val="008E0AB8"/>
    <w:rsid w:val="008E7CEF"/>
    <w:rsid w:val="008F43C1"/>
    <w:rsid w:val="00901938"/>
    <w:rsid w:val="00957A89"/>
    <w:rsid w:val="00960E09"/>
    <w:rsid w:val="00963CE7"/>
    <w:rsid w:val="009666A2"/>
    <w:rsid w:val="00971A30"/>
    <w:rsid w:val="009963DE"/>
    <w:rsid w:val="009C3992"/>
    <w:rsid w:val="009F3EAC"/>
    <w:rsid w:val="009F5066"/>
    <w:rsid w:val="00A062F6"/>
    <w:rsid w:val="00A7427F"/>
    <w:rsid w:val="00A94F9A"/>
    <w:rsid w:val="00AB7F7B"/>
    <w:rsid w:val="00AD13C5"/>
    <w:rsid w:val="00AD566F"/>
    <w:rsid w:val="00AF3E06"/>
    <w:rsid w:val="00AF58CB"/>
    <w:rsid w:val="00AF5B39"/>
    <w:rsid w:val="00B711F7"/>
    <w:rsid w:val="00B76B1B"/>
    <w:rsid w:val="00B827E3"/>
    <w:rsid w:val="00B9268F"/>
    <w:rsid w:val="00BB5ED2"/>
    <w:rsid w:val="00BF2CC0"/>
    <w:rsid w:val="00BF302E"/>
    <w:rsid w:val="00BF4E7A"/>
    <w:rsid w:val="00BF6CD8"/>
    <w:rsid w:val="00C03890"/>
    <w:rsid w:val="00C062C2"/>
    <w:rsid w:val="00C33BD5"/>
    <w:rsid w:val="00C5162B"/>
    <w:rsid w:val="00C87A37"/>
    <w:rsid w:val="00CB26B6"/>
    <w:rsid w:val="00CB3FC1"/>
    <w:rsid w:val="00CD44DE"/>
    <w:rsid w:val="00D01E3B"/>
    <w:rsid w:val="00D3734F"/>
    <w:rsid w:val="00D65615"/>
    <w:rsid w:val="00D67650"/>
    <w:rsid w:val="00D75047"/>
    <w:rsid w:val="00D80155"/>
    <w:rsid w:val="00D801F9"/>
    <w:rsid w:val="00D97E7D"/>
    <w:rsid w:val="00DB435F"/>
    <w:rsid w:val="00E419C7"/>
    <w:rsid w:val="00E67005"/>
    <w:rsid w:val="00E703BA"/>
    <w:rsid w:val="00EF4712"/>
    <w:rsid w:val="00F062B6"/>
    <w:rsid w:val="00F65523"/>
    <w:rsid w:val="00F95673"/>
    <w:rsid w:val="00FF578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5DF74"/>
  <w15:docId w15:val="{2E5771A0-03E9-454D-B9AC-0A310D8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44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5A2753"/>
    <w:pPr>
      <w:spacing w:before="100" w:beforeAutospacing="1" w:after="119"/>
    </w:pPr>
    <w:rPr>
      <w:rFonts w:ascii="Arial Unicode MS" w:eastAsia="Arial Unicode MS" w:hAnsi="Arial Unicode MS" w:cs="Arial Unicode MS"/>
      <w:sz w:val="24"/>
      <w:szCs w:val="24"/>
      <w:lang w:eastAsia="el-GR"/>
    </w:rPr>
  </w:style>
  <w:style w:type="paragraph" w:styleId="a3">
    <w:name w:val="Body Text"/>
    <w:basedOn w:val="a"/>
    <w:link w:val="Char"/>
    <w:rsid w:val="00C87A37"/>
    <w:pPr>
      <w:jc w:val="both"/>
    </w:pPr>
    <w:rPr>
      <w:rFonts w:ascii="Arial" w:eastAsia="Times New Roman" w:hAnsi="Arial" w:cs="Arial"/>
      <w:szCs w:val="24"/>
      <w:lang w:eastAsia="el-GR"/>
    </w:rPr>
  </w:style>
  <w:style w:type="character" w:customStyle="1" w:styleId="Char">
    <w:name w:val="Σώμα κειμένου Char"/>
    <w:basedOn w:val="a0"/>
    <w:link w:val="a3"/>
    <w:rsid w:val="00C87A37"/>
    <w:rPr>
      <w:rFonts w:ascii="Arial" w:eastAsia="Times New Roman" w:hAnsi="Arial" w:cs="Arial"/>
      <w:szCs w:val="24"/>
      <w:lang w:eastAsia="el-GR"/>
    </w:rPr>
  </w:style>
  <w:style w:type="character" w:styleId="-">
    <w:name w:val="Hyperlink"/>
    <w:basedOn w:val="a0"/>
    <w:unhideWhenUsed/>
    <w:rsid w:val="00C87A37"/>
    <w:rPr>
      <w:color w:val="0000FF"/>
      <w:u w:val="single"/>
    </w:rPr>
  </w:style>
  <w:style w:type="paragraph" w:styleId="a4">
    <w:name w:val="header"/>
    <w:basedOn w:val="a"/>
    <w:link w:val="Char0"/>
    <w:uiPriority w:val="99"/>
    <w:semiHidden/>
    <w:unhideWhenUsed/>
    <w:rsid w:val="007E5C83"/>
    <w:pPr>
      <w:tabs>
        <w:tab w:val="center" w:pos="4153"/>
        <w:tab w:val="right" w:pos="8306"/>
      </w:tabs>
    </w:pPr>
  </w:style>
  <w:style w:type="character" w:customStyle="1" w:styleId="Char0">
    <w:name w:val="Κεφαλίδα Char"/>
    <w:basedOn w:val="a0"/>
    <w:link w:val="a4"/>
    <w:uiPriority w:val="99"/>
    <w:semiHidden/>
    <w:rsid w:val="007E5C83"/>
  </w:style>
  <w:style w:type="paragraph" w:styleId="a5">
    <w:name w:val="footer"/>
    <w:basedOn w:val="a"/>
    <w:link w:val="Char1"/>
    <w:uiPriority w:val="99"/>
    <w:unhideWhenUsed/>
    <w:rsid w:val="007E5C83"/>
    <w:pPr>
      <w:tabs>
        <w:tab w:val="center" w:pos="4153"/>
        <w:tab w:val="right" w:pos="8306"/>
      </w:tabs>
    </w:pPr>
  </w:style>
  <w:style w:type="character" w:customStyle="1" w:styleId="Char1">
    <w:name w:val="Υποσέλιδο Char"/>
    <w:basedOn w:val="a0"/>
    <w:link w:val="a5"/>
    <w:uiPriority w:val="99"/>
    <w:rsid w:val="007E5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7508">
      <w:bodyDiv w:val="1"/>
      <w:marLeft w:val="0"/>
      <w:marRight w:val="0"/>
      <w:marTop w:val="0"/>
      <w:marBottom w:val="0"/>
      <w:divBdr>
        <w:top w:val="none" w:sz="0" w:space="0" w:color="auto"/>
        <w:left w:val="none" w:sz="0" w:space="0" w:color="auto"/>
        <w:bottom w:val="none" w:sz="0" w:space="0" w:color="auto"/>
        <w:right w:val="none" w:sz="0" w:space="0" w:color="auto"/>
      </w:divBdr>
    </w:div>
    <w:div w:id="18041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mosfarsalon.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94A5E-5BA1-4581-A8A6-102F3AEF7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2660</Words>
  <Characters>14366</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socrates</dc:creator>
  <cp:lastModifiedBy>XASAMPALI</cp:lastModifiedBy>
  <cp:revision>4</cp:revision>
  <cp:lastPrinted>2016-07-18T11:25:00Z</cp:lastPrinted>
  <dcterms:created xsi:type="dcterms:W3CDTF">2023-03-07T10:25:00Z</dcterms:created>
  <dcterms:modified xsi:type="dcterms:W3CDTF">2023-03-07T10:30:00Z</dcterms:modified>
</cp:coreProperties>
</file>